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F1B" w:rsidRDefault="00723F1B" w:rsidP="008C45EC">
      <w:pPr>
        <w:pStyle w:val="1"/>
        <w:shd w:val="clear" w:color="auto" w:fill="auto"/>
        <w:spacing w:after="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Физкультурно-спортивная направленность</w:t>
      </w:r>
    </w:p>
    <w:p w:rsidR="00990A90" w:rsidRDefault="0054423B" w:rsidP="00990A90">
      <w:pPr>
        <w:pStyle w:val="1"/>
        <w:shd w:val="clear" w:color="auto" w:fill="auto"/>
        <w:spacing w:after="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к рабочим программам</w:t>
      </w:r>
      <w:r w:rsidR="00723F1B">
        <w:rPr>
          <w:rFonts w:ascii="Times New Roman" w:hAnsi="Times New Roman" w:cs="Times New Roman"/>
          <w:sz w:val="24"/>
          <w:szCs w:val="24"/>
        </w:rPr>
        <w:t xml:space="preserve">  дополнительных</w:t>
      </w:r>
      <w:r w:rsidR="00990A90">
        <w:rPr>
          <w:rFonts w:ascii="Times New Roman" w:hAnsi="Times New Roman" w:cs="Times New Roman"/>
          <w:sz w:val="24"/>
          <w:szCs w:val="24"/>
        </w:rPr>
        <w:t xml:space="preserve"> </w:t>
      </w:r>
      <w:r w:rsidR="00723F1B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="00FF4384">
        <w:rPr>
          <w:rFonts w:ascii="Times New Roman" w:hAnsi="Times New Roman" w:cs="Times New Roman"/>
          <w:sz w:val="24"/>
          <w:szCs w:val="24"/>
        </w:rPr>
        <w:t xml:space="preserve">  </w:t>
      </w:r>
      <w:r w:rsidR="00723F1B">
        <w:rPr>
          <w:rFonts w:ascii="Times New Roman" w:hAnsi="Times New Roman" w:cs="Times New Roman"/>
          <w:sz w:val="24"/>
          <w:szCs w:val="24"/>
        </w:rPr>
        <w:t>общеразвивающих</w:t>
      </w:r>
      <w:r w:rsidR="00990A90">
        <w:rPr>
          <w:rFonts w:ascii="Times New Roman" w:hAnsi="Times New Roman" w:cs="Times New Roman"/>
          <w:sz w:val="24"/>
          <w:szCs w:val="24"/>
        </w:rPr>
        <w:t xml:space="preserve"> программам учебн</w:t>
      </w:r>
      <w:r w:rsidR="00E37ECB">
        <w:rPr>
          <w:rFonts w:ascii="Times New Roman" w:hAnsi="Times New Roman" w:cs="Times New Roman"/>
          <w:sz w:val="24"/>
          <w:szCs w:val="24"/>
        </w:rPr>
        <w:t>ых дисциплин, реализуемых в 2021-2022</w:t>
      </w:r>
      <w:r w:rsidR="00990A90">
        <w:rPr>
          <w:rFonts w:ascii="Times New Roman" w:hAnsi="Times New Roman" w:cs="Times New Roman"/>
          <w:sz w:val="24"/>
          <w:szCs w:val="24"/>
        </w:rPr>
        <w:t xml:space="preserve"> учебном году за счет бюджетных ассигнований бюджета субъектов Российской Федерации</w:t>
      </w:r>
    </w:p>
    <w:tbl>
      <w:tblPr>
        <w:tblStyle w:val="a5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992"/>
        <w:gridCol w:w="1134"/>
        <w:gridCol w:w="709"/>
        <w:gridCol w:w="992"/>
        <w:gridCol w:w="4111"/>
        <w:gridCol w:w="1275"/>
      </w:tblGrid>
      <w:tr w:rsidR="00920C37" w:rsidTr="008530C7">
        <w:trPr>
          <w:trHeight w:val="21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37" w:rsidRDefault="00920C37" w:rsidP="008530C7">
            <w:pPr>
              <w:pStyle w:val="1"/>
              <w:shd w:val="clear" w:color="auto" w:fill="auto"/>
              <w:spacing w:after="60" w:line="21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920C37" w:rsidRDefault="00920C37" w:rsidP="008530C7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7" w:rsidRDefault="00920C37" w:rsidP="008530C7">
            <w:pPr>
              <w:pStyle w:val="1"/>
              <w:shd w:val="clear" w:color="auto" w:fill="auto"/>
              <w:spacing w:after="120"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  <w:p w:rsidR="00920C37" w:rsidRDefault="00920C37" w:rsidP="008530C7">
            <w:pPr>
              <w:pStyle w:val="1"/>
              <w:shd w:val="clear" w:color="auto" w:fill="auto"/>
              <w:spacing w:before="120" w:after="0" w:line="210" w:lineRule="exact"/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  <w:p w:rsidR="00920C37" w:rsidRDefault="00920C37" w:rsidP="008530C7">
            <w:pPr>
              <w:pStyle w:val="1"/>
              <w:shd w:val="clear" w:color="auto" w:fill="auto"/>
              <w:spacing w:before="120" w:after="0" w:line="21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7" w:rsidRDefault="00920C37" w:rsidP="008530C7">
            <w:pPr>
              <w:pStyle w:val="1"/>
              <w:shd w:val="clear" w:color="auto" w:fill="auto"/>
              <w:spacing w:before="120" w:after="0" w:line="210" w:lineRule="exact"/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  <w:p w:rsidR="00920C37" w:rsidRDefault="00920C37" w:rsidP="008530C7">
            <w:pPr>
              <w:pStyle w:val="1"/>
              <w:shd w:val="clear" w:color="auto" w:fill="auto"/>
              <w:spacing w:before="120" w:after="0" w:line="210" w:lineRule="exact"/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освоения</w:t>
            </w:r>
          </w:p>
          <w:p w:rsidR="00920C37" w:rsidRDefault="00920C37" w:rsidP="008530C7">
            <w:pPr>
              <w:pStyle w:val="1"/>
              <w:shd w:val="clear" w:color="auto" w:fill="auto"/>
              <w:spacing w:after="0" w:line="264" w:lineRule="exact"/>
              <w:ind w:left="220"/>
              <w:jc w:val="left"/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37" w:rsidRDefault="00920C37" w:rsidP="008530C7">
            <w:pPr>
              <w:pStyle w:val="1"/>
              <w:shd w:val="clear" w:color="auto" w:fill="auto"/>
              <w:spacing w:after="0" w:line="264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Возр</w:t>
            </w:r>
            <w:proofErr w:type="spellEnd"/>
          </w:p>
          <w:p w:rsidR="00920C37" w:rsidRDefault="00920C37" w:rsidP="008530C7">
            <w:pPr>
              <w:pStyle w:val="1"/>
              <w:shd w:val="clear" w:color="auto" w:fill="auto"/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аст</w:t>
            </w:r>
            <w:proofErr w:type="spellEnd"/>
          </w:p>
          <w:p w:rsidR="00920C37" w:rsidRDefault="00920C37" w:rsidP="008530C7">
            <w:pPr>
              <w:pStyle w:val="1"/>
              <w:shd w:val="clear" w:color="auto" w:fill="auto"/>
              <w:spacing w:after="0" w:line="264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учащ</w:t>
            </w:r>
            <w:proofErr w:type="spellEnd"/>
          </w:p>
          <w:p w:rsidR="00920C37" w:rsidRDefault="00920C37" w:rsidP="008530C7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ихся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37" w:rsidRDefault="00920C37" w:rsidP="008530C7">
            <w:pPr>
              <w:pStyle w:val="1"/>
              <w:shd w:val="clear" w:color="auto" w:fill="auto"/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  <w:p w:rsidR="00920C37" w:rsidRPr="00875213" w:rsidRDefault="00920C37" w:rsidP="008530C7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5213">
              <w:rPr>
                <w:rStyle w:val="10"/>
                <w:b/>
              </w:rPr>
              <w:t>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7" w:rsidRDefault="00920C37" w:rsidP="008530C7">
            <w:pPr>
              <w:pStyle w:val="1"/>
              <w:shd w:val="clear" w:color="auto" w:fill="auto"/>
              <w:spacing w:after="416"/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Рабочих программ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37" w:rsidRPr="005A35AC" w:rsidRDefault="00920C37" w:rsidP="008530C7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C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7" w:rsidRDefault="00920C37" w:rsidP="008530C7">
            <w:pPr>
              <w:pStyle w:val="1"/>
              <w:shd w:val="clear" w:color="auto" w:fill="auto"/>
              <w:spacing w:after="416"/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</w:t>
            </w:r>
          </w:p>
        </w:tc>
      </w:tr>
      <w:tr w:rsidR="00920C37" w:rsidTr="008530C7">
        <w:tc>
          <w:tcPr>
            <w:tcW w:w="425" w:type="dxa"/>
          </w:tcPr>
          <w:p w:rsidR="00920C37" w:rsidRDefault="004A2F4A" w:rsidP="008530C7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920C37" w:rsidRPr="007463A8" w:rsidRDefault="00920C37" w:rsidP="008530C7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7463A8">
              <w:rPr>
                <w:rFonts w:ascii="Times New Roman" w:hAnsi="Times New Roman" w:cs="Times New Roman"/>
                <w:b w:val="0"/>
                <w:sz w:val="24"/>
                <w:szCs w:val="24"/>
              </w:rPr>
              <w:t>«Быстрее, Выше, Сильнее"</w:t>
            </w:r>
          </w:p>
        </w:tc>
        <w:tc>
          <w:tcPr>
            <w:tcW w:w="992" w:type="dxa"/>
          </w:tcPr>
          <w:p w:rsidR="00920C37" w:rsidRPr="004A5C48" w:rsidRDefault="00920C37" w:rsidP="008530C7">
            <w:pPr>
              <w:pStyle w:val="1"/>
              <w:shd w:val="clear" w:color="auto" w:fill="auto"/>
              <w:spacing w:after="120" w:line="230" w:lineRule="exact"/>
              <w:ind w:left="220"/>
              <w:jc w:val="left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4A5C48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общекультурный</w:t>
            </w:r>
          </w:p>
        </w:tc>
        <w:tc>
          <w:tcPr>
            <w:tcW w:w="1134" w:type="dxa"/>
          </w:tcPr>
          <w:p w:rsidR="00920C37" w:rsidRPr="004A5C48" w:rsidRDefault="00920C37" w:rsidP="008530C7">
            <w:pPr>
              <w:pStyle w:val="1"/>
              <w:shd w:val="clear" w:color="auto" w:fill="auto"/>
              <w:spacing w:after="120" w:line="230" w:lineRule="exact"/>
              <w:ind w:left="220"/>
              <w:jc w:val="left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4A5C48">
              <w:rPr>
                <w:rFonts w:ascii="Times New Roman" w:hAnsi="Times New Roman" w:cs="Times New Roman"/>
                <w:b w:val="0"/>
                <w:sz w:val="24"/>
                <w:szCs w:val="24"/>
              </w:rPr>
              <w:t>8-9 лет</w:t>
            </w:r>
          </w:p>
        </w:tc>
        <w:tc>
          <w:tcPr>
            <w:tcW w:w="709" w:type="dxa"/>
          </w:tcPr>
          <w:p w:rsidR="00920C37" w:rsidRDefault="00920C37" w:rsidP="008530C7">
            <w:pPr>
              <w:pStyle w:val="1"/>
              <w:shd w:val="clear" w:color="auto" w:fill="auto"/>
              <w:spacing w:after="0" w:line="230" w:lineRule="exac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992" w:type="dxa"/>
          </w:tcPr>
          <w:p w:rsidR="00920C37" w:rsidRDefault="00F53A33" w:rsidP="008530C7">
            <w:pPr>
              <w:pStyle w:val="a6"/>
              <w:ind w:firstLine="709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920C37" w:rsidRPr="00434A83" w:rsidRDefault="00920C37" w:rsidP="008530C7">
            <w:pPr>
              <w:pStyle w:val="a6"/>
              <w:ind w:firstLine="709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6855">
              <w:rPr>
                <w:sz w:val="24"/>
                <w:szCs w:val="24"/>
              </w:rPr>
              <w:t>Программа «Быстрее, Выше, Сильнее" - это общая физическая подготовка, которая включает в себя занятия по подвижным и спортивным играм, элементы гимнастики и легкой атлетики, упражнения на развитие силы, ловкости и выносливости.</w:t>
            </w:r>
            <w:r w:rsidRPr="00E86855">
              <w:rPr>
                <w:sz w:val="24"/>
                <w:szCs w:val="24"/>
              </w:rPr>
              <w:br/>
            </w:r>
            <w:r w:rsidRPr="00E86855">
              <w:rPr>
                <w:sz w:val="24"/>
                <w:szCs w:val="24"/>
              </w:rPr>
              <w:br/>
            </w:r>
          </w:p>
        </w:tc>
        <w:tc>
          <w:tcPr>
            <w:tcW w:w="1275" w:type="dxa"/>
          </w:tcPr>
          <w:p w:rsidR="00920C37" w:rsidRDefault="00920C37" w:rsidP="008530C7">
            <w:pPr>
              <w:pStyle w:val="a6"/>
              <w:jc w:val="left"/>
              <w:rPr>
                <w:b/>
                <w:sz w:val="24"/>
                <w:szCs w:val="24"/>
              </w:rPr>
            </w:pPr>
            <w:r w:rsidRPr="00E87F1E">
              <w:rPr>
                <w:b/>
                <w:sz w:val="24"/>
                <w:szCs w:val="24"/>
              </w:rPr>
              <w:t>Семенова О.М.</w:t>
            </w:r>
          </w:p>
          <w:p w:rsidR="00920C37" w:rsidRPr="00E87F1E" w:rsidRDefault="00920C37" w:rsidP="008530C7">
            <w:pPr>
              <w:pStyle w:val="a6"/>
              <w:jc w:val="left"/>
              <w:rPr>
                <w:b/>
                <w:sz w:val="24"/>
                <w:szCs w:val="24"/>
              </w:rPr>
            </w:pPr>
          </w:p>
          <w:p w:rsidR="00920C37" w:rsidRPr="00E87F1E" w:rsidRDefault="00920C37" w:rsidP="008530C7">
            <w:pPr>
              <w:rPr>
                <w:rFonts w:ascii="Times New Roman" w:hAnsi="Times New Roman" w:cs="Times New Roman"/>
                <w:b/>
              </w:rPr>
            </w:pPr>
            <w:r w:rsidRPr="00E87F1E">
              <w:rPr>
                <w:rFonts w:ascii="Times New Roman" w:hAnsi="Times New Roman" w:cs="Times New Roman"/>
                <w:b/>
              </w:rPr>
              <w:t>Морозова Е.А.</w:t>
            </w:r>
          </w:p>
          <w:p w:rsidR="00920C37" w:rsidRPr="00CF4CCB" w:rsidRDefault="00920C37" w:rsidP="008530C7">
            <w:pPr>
              <w:pStyle w:val="a6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C37" w:rsidTr="008530C7">
        <w:tc>
          <w:tcPr>
            <w:tcW w:w="425" w:type="dxa"/>
            <w:hideMark/>
          </w:tcPr>
          <w:p w:rsidR="00920C37" w:rsidRDefault="004A2F4A" w:rsidP="008530C7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0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  <w:hideMark/>
          </w:tcPr>
          <w:p w:rsidR="00920C37" w:rsidRDefault="00920C37" w:rsidP="008530C7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  <w:p w:rsidR="00920C37" w:rsidRDefault="00920C37" w:rsidP="008530C7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0C37" w:rsidRDefault="00920C37" w:rsidP="008530C7">
            <w:pPr>
              <w:pStyle w:val="1"/>
              <w:shd w:val="clear" w:color="auto" w:fill="auto"/>
              <w:spacing w:after="120" w:line="230" w:lineRule="exact"/>
              <w:ind w:left="22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1134" w:type="dxa"/>
            <w:hideMark/>
          </w:tcPr>
          <w:p w:rsidR="00920C37" w:rsidRDefault="00920C37" w:rsidP="008530C7">
            <w:pPr>
              <w:pStyle w:val="1"/>
              <w:shd w:val="clear" w:color="auto" w:fill="auto"/>
              <w:spacing w:after="120" w:line="230" w:lineRule="exact"/>
              <w:ind w:left="22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709" w:type="dxa"/>
            <w:hideMark/>
          </w:tcPr>
          <w:p w:rsidR="00920C37" w:rsidRDefault="00920C37" w:rsidP="008530C7">
            <w:pPr>
              <w:pStyle w:val="1"/>
              <w:shd w:val="clear" w:color="auto" w:fill="auto"/>
              <w:spacing w:after="0" w:line="230" w:lineRule="exac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992" w:type="dxa"/>
          </w:tcPr>
          <w:p w:rsidR="00920C37" w:rsidRPr="00434A83" w:rsidRDefault="00920C37" w:rsidP="008530C7">
            <w:pPr>
              <w:pStyle w:val="a6"/>
              <w:ind w:firstLine="709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111" w:type="dxa"/>
            <w:hideMark/>
          </w:tcPr>
          <w:p w:rsidR="00920C37" w:rsidRPr="00434A83" w:rsidRDefault="00920C37" w:rsidP="008530C7">
            <w:pPr>
              <w:pStyle w:val="a6"/>
              <w:ind w:firstLine="709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4A8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Раскрытие индивидуальных способностей учащихся и обучение игре в шахматы. Обучение начинается с изучения шахматных правил, ходов фигур, принципов игры в дебюте. Практическая игра в парах сочетается с решением оригинальных задач, содержание которых нацелено на скорейшее освоение теоретического материала. </w:t>
            </w:r>
          </w:p>
          <w:p w:rsidR="00920C37" w:rsidRPr="00434A83" w:rsidRDefault="00920C37" w:rsidP="008530C7">
            <w:pPr>
              <w:pStyle w:val="a6"/>
              <w:ind w:firstLine="709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4A8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В процессе обучения развиваются многие психические функции, такие как логическое мышление и память, внимание, умение обобщать. Результаты освоения программы проверяются при помощи участия детей в турнирах.</w:t>
            </w:r>
          </w:p>
          <w:p w:rsidR="00920C37" w:rsidRDefault="00920C37" w:rsidP="008530C7">
            <w:pPr>
              <w:pStyle w:val="a6"/>
              <w:ind w:firstLine="709"/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34A8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В результате первого года обучения дети могут осознанно провести шахматную партию.</w:t>
            </w:r>
          </w:p>
        </w:tc>
        <w:tc>
          <w:tcPr>
            <w:tcW w:w="1275" w:type="dxa"/>
          </w:tcPr>
          <w:p w:rsidR="00920C37" w:rsidRPr="00CF4CCB" w:rsidRDefault="00920C37" w:rsidP="008530C7">
            <w:pPr>
              <w:pStyle w:val="a6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CF4CC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Яковлев Н.Г.</w:t>
            </w:r>
          </w:p>
        </w:tc>
      </w:tr>
      <w:tr w:rsidR="00920C37" w:rsidTr="008530C7">
        <w:trPr>
          <w:trHeight w:val="12038"/>
        </w:trPr>
        <w:tc>
          <w:tcPr>
            <w:tcW w:w="425" w:type="dxa"/>
            <w:hideMark/>
          </w:tcPr>
          <w:p w:rsidR="00920C37" w:rsidRDefault="004A2F4A" w:rsidP="008530C7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20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920C37" w:rsidRDefault="00920C37" w:rsidP="008530C7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  <w:p w:rsidR="00920C37" w:rsidRDefault="00920C37" w:rsidP="008530C7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0C37" w:rsidRDefault="00920C37" w:rsidP="008530C7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:rsidR="00920C37" w:rsidRDefault="00920C37" w:rsidP="008530C7">
            <w:pPr>
              <w:pStyle w:val="1"/>
              <w:shd w:val="clear" w:color="auto" w:fill="auto"/>
              <w:spacing w:after="120" w:line="230" w:lineRule="exact"/>
              <w:ind w:left="22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920C37" w:rsidRDefault="00920C37" w:rsidP="008530C7">
            <w:pPr>
              <w:pStyle w:val="1"/>
              <w:shd w:val="clear" w:color="auto" w:fill="auto"/>
              <w:spacing w:after="120" w:line="230" w:lineRule="exact"/>
              <w:ind w:left="22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709" w:type="dxa"/>
            <w:hideMark/>
          </w:tcPr>
          <w:p w:rsidR="00920C37" w:rsidRDefault="00920C37" w:rsidP="008530C7">
            <w:pPr>
              <w:pStyle w:val="1"/>
              <w:shd w:val="clear" w:color="auto" w:fill="auto"/>
              <w:spacing w:after="0" w:line="230" w:lineRule="exac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992" w:type="dxa"/>
          </w:tcPr>
          <w:p w:rsidR="00920C37" w:rsidRPr="00434A83" w:rsidRDefault="004A2F4A" w:rsidP="008530C7">
            <w:pPr>
              <w:pStyle w:val="1"/>
              <w:shd w:val="clear" w:color="auto" w:fill="auto"/>
              <w:spacing w:after="416"/>
              <w:jc w:val="both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hideMark/>
          </w:tcPr>
          <w:p w:rsidR="00920C37" w:rsidRDefault="00920C37" w:rsidP="008530C7">
            <w:pPr>
              <w:pStyle w:val="1"/>
              <w:shd w:val="clear" w:color="auto" w:fill="auto"/>
              <w:spacing w:after="416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Начинается раскрытие индивидуальных способностей обучающихся. Практическая работа строится на сочетании теоретических занятий с решением большого числа задач и этюдов, в основном тактического характера, проводится индивидуальная работа с одаренными детьми.  Помимо освоения детьми принципов игры в середине партии, серьёзный упор делается на освоении окончаний. В процессе освоения учебного материала учащимся присваиваются спортивные разряды. </w:t>
            </w:r>
          </w:p>
          <w:p w:rsidR="00920C37" w:rsidRDefault="00920C37" w:rsidP="008530C7">
            <w:pPr>
              <w:pStyle w:val="1"/>
              <w:shd w:val="clear" w:color="auto" w:fill="auto"/>
              <w:spacing w:after="416"/>
              <w:jc w:val="both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34A83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 xml:space="preserve"> год обучения      </w:t>
            </w:r>
          </w:p>
          <w:p w:rsidR="00920C37" w:rsidRDefault="00920C37" w:rsidP="008530C7">
            <w:pPr>
              <w:pStyle w:val="1"/>
              <w:shd w:val="clear" w:color="auto" w:fill="auto"/>
              <w:spacing w:after="416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Более полное раскрытие индивидуальных способностей учащихся. Практическая работа строится на сочетании теоретических занятий с решением большого числа задач и этюдов, в основном тактического характера, проводится индивидуальная работа с одаренными детьми.  Помимо освоения детьми принципов игры в середине партии, серьёзный упор делается на освоении окончаний. В процессе освоения учебного материала учащимся присваиваются спортивные разряды.</w:t>
            </w:r>
          </w:p>
          <w:p w:rsidR="00920C37" w:rsidRPr="0005350D" w:rsidRDefault="00920C37" w:rsidP="008530C7">
            <w:pPr>
              <w:pStyle w:val="1"/>
              <w:shd w:val="clear" w:color="auto" w:fill="auto"/>
              <w:spacing w:after="416"/>
              <w:jc w:val="both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275" w:type="dxa"/>
          </w:tcPr>
          <w:p w:rsidR="00920C37" w:rsidRPr="00434A83" w:rsidRDefault="00920C37" w:rsidP="008530C7">
            <w:pPr>
              <w:pStyle w:val="1"/>
              <w:shd w:val="clear" w:color="auto" w:fill="auto"/>
              <w:spacing w:after="416"/>
              <w:jc w:val="both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Яковлев Н.Г.</w:t>
            </w:r>
          </w:p>
        </w:tc>
      </w:tr>
      <w:tr w:rsidR="00920C37" w:rsidTr="008530C7">
        <w:trPr>
          <w:trHeight w:val="6935"/>
        </w:trPr>
        <w:tc>
          <w:tcPr>
            <w:tcW w:w="425" w:type="dxa"/>
            <w:hideMark/>
          </w:tcPr>
          <w:p w:rsidR="00920C37" w:rsidRDefault="004A2F4A" w:rsidP="008530C7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277" w:type="dxa"/>
            <w:hideMark/>
          </w:tcPr>
          <w:p w:rsidR="00920C37" w:rsidRDefault="00920C37" w:rsidP="008530C7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  <w:p w:rsidR="00920C37" w:rsidRDefault="00920C37" w:rsidP="008530C7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0C37" w:rsidRDefault="00920C37" w:rsidP="008530C7">
            <w:pPr>
              <w:pStyle w:val="1"/>
              <w:shd w:val="clear" w:color="auto" w:fill="auto"/>
              <w:spacing w:after="120" w:line="230" w:lineRule="exact"/>
              <w:ind w:left="22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Углублённый</w:t>
            </w:r>
          </w:p>
        </w:tc>
        <w:tc>
          <w:tcPr>
            <w:tcW w:w="1134" w:type="dxa"/>
            <w:hideMark/>
          </w:tcPr>
          <w:p w:rsidR="00920C37" w:rsidRDefault="00920C37" w:rsidP="008530C7">
            <w:pPr>
              <w:pStyle w:val="1"/>
              <w:shd w:val="clear" w:color="auto" w:fill="auto"/>
              <w:spacing w:after="120" w:line="230" w:lineRule="exact"/>
              <w:ind w:left="22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10-15</w:t>
            </w:r>
          </w:p>
          <w:p w:rsidR="00920C37" w:rsidRDefault="00920C37" w:rsidP="008530C7">
            <w:pPr>
              <w:pStyle w:val="1"/>
              <w:shd w:val="clear" w:color="auto" w:fill="auto"/>
              <w:spacing w:after="120" w:line="230" w:lineRule="exact"/>
              <w:ind w:left="22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709" w:type="dxa"/>
            <w:hideMark/>
          </w:tcPr>
          <w:p w:rsidR="00920C37" w:rsidRDefault="00920C37" w:rsidP="008530C7">
            <w:pPr>
              <w:pStyle w:val="1"/>
              <w:shd w:val="clear" w:color="auto" w:fill="auto"/>
              <w:spacing w:after="0" w:line="230" w:lineRule="exac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992" w:type="dxa"/>
          </w:tcPr>
          <w:p w:rsidR="00920C37" w:rsidRPr="00434A83" w:rsidRDefault="00920C37" w:rsidP="008530C7">
            <w:pPr>
              <w:pStyle w:val="1"/>
              <w:shd w:val="clear" w:color="auto" w:fill="auto"/>
              <w:spacing w:after="416"/>
              <w:jc w:val="both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hideMark/>
          </w:tcPr>
          <w:p w:rsidR="00920C37" w:rsidRPr="00E41F71" w:rsidRDefault="00920C37" w:rsidP="008530C7">
            <w:pPr>
              <w:pStyle w:val="1"/>
              <w:shd w:val="clear" w:color="auto" w:fill="auto"/>
              <w:spacing w:after="416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Освоение шахматного искусства во всём его многообразии. Учащиеся начинают знакомство с современными дебютами, таким, как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сицилианская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защита и шотландская партия, на примере практики выдающихся мастеров. Более полное освоение  пешечных и ладейных окончаний. В обучении используются различные компьютерные программы. Учащиеся принимают участие во всех соревнованиях, входящих в план работы Детско-Юношеской комиссии шахматной федерации города</w:t>
            </w:r>
          </w:p>
        </w:tc>
        <w:tc>
          <w:tcPr>
            <w:tcW w:w="1275" w:type="dxa"/>
          </w:tcPr>
          <w:p w:rsidR="00920C37" w:rsidRPr="00434A83" w:rsidRDefault="00920C37" w:rsidP="008530C7">
            <w:pPr>
              <w:pStyle w:val="1"/>
              <w:shd w:val="clear" w:color="auto" w:fill="auto"/>
              <w:spacing w:after="416"/>
              <w:jc w:val="both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Яковлев Н.Г.</w:t>
            </w:r>
          </w:p>
        </w:tc>
      </w:tr>
      <w:tr w:rsidR="00920C37" w:rsidTr="008530C7">
        <w:trPr>
          <w:trHeight w:val="6935"/>
        </w:trPr>
        <w:tc>
          <w:tcPr>
            <w:tcW w:w="425" w:type="dxa"/>
          </w:tcPr>
          <w:p w:rsidR="00920C37" w:rsidRDefault="004A2F4A" w:rsidP="008530C7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0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920C37" w:rsidRDefault="00920C37" w:rsidP="008530C7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«Шахматы» (1)</w:t>
            </w:r>
          </w:p>
          <w:p w:rsidR="00920C37" w:rsidRDefault="00920C37" w:rsidP="008530C7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0C37" w:rsidRDefault="00920C37" w:rsidP="008530C7">
            <w:pPr>
              <w:pStyle w:val="1"/>
              <w:shd w:val="clear" w:color="auto" w:fill="auto"/>
              <w:spacing w:after="120" w:line="230" w:lineRule="exact"/>
              <w:ind w:left="22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1134" w:type="dxa"/>
          </w:tcPr>
          <w:p w:rsidR="00920C37" w:rsidRDefault="00920C37" w:rsidP="008530C7">
            <w:pPr>
              <w:pStyle w:val="1"/>
              <w:shd w:val="clear" w:color="auto" w:fill="auto"/>
              <w:spacing w:after="120" w:line="230" w:lineRule="exact"/>
              <w:ind w:left="22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709" w:type="dxa"/>
          </w:tcPr>
          <w:p w:rsidR="00920C37" w:rsidRDefault="00920C37" w:rsidP="008530C7">
            <w:pPr>
              <w:pStyle w:val="1"/>
              <w:shd w:val="clear" w:color="auto" w:fill="auto"/>
              <w:spacing w:after="0" w:line="230" w:lineRule="exac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20C37" w:rsidRDefault="00920C37" w:rsidP="008530C7">
            <w:pPr>
              <w:pStyle w:val="1"/>
              <w:shd w:val="clear" w:color="auto" w:fill="auto"/>
              <w:spacing w:after="416"/>
              <w:jc w:val="both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920C37" w:rsidRPr="00434A83" w:rsidRDefault="00920C37" w:rsidP="008530C7">
            <w:pPr>
              <w:pStyle w:val="a6"/>
              <w:ind w:firstLine="709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4A8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Раскрытие индивидуальных способностей учащихся и обучение игре в шахматы. Обучение начинается с изучения шахматных правил, ходов фигур, принципов игры в дебюте. Практическая игра в парах сочетается с решением оригинальных задач, содержание которых нацелено на скорейшее освоение теоретического материала. </w:t>
            </w:r>
          </w:p>
          <w:p w:rsidR="00920C37" w:rsidRPr="00434A83" w:rsidRDefault="00920C37" w:rsidP="008530C7">
            <w:pPr>
              <w:pStyle w:val="a6"/>
              <w:ind w:firstLine="709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4A8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В процессе обучения развиваются многие психические функции, такие как логическое мышление и память, внимание, умение обобщать. Результаты освоения программы проверяются при помощи участия детей в турнирах.</w:t>
            </w:r>
          </w:p>
          <w:p w:rsidR="00920C37" w:rsidRDefault="00920C37" w:rsidP="008530C7">
            <w:pPr>
              <w:pStyle w:val="1"/>
              <w:shd w:val="clear" w:color="auto" w:fill="auto"/>
              <w:spacing w:after="416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0C37" w:rsidRPr="00434A83" w:rsidRDefault="00920C37" w:rsidP="008530C7">
            <w:pPr>
              <w:pStyle w:val="1"/>
              <w:shd w:val="clear" w:color="auto" w:fill="auto"/>
              <w:spacing w:after="416"/>
              <w:jc w:val="both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Яковлев Н.Г.</w:t>
            </w:r>
          </w:p>
        </w:tc>
      </w:tr>
      <w:tr w:rsidR="00920C37" w:rsidTr="008530C7">
        <w:trPr>
          <w:trHeight w:val="57"/>
        </w:trPr>
        <w:tc>
          <w:tcPr>
            <w:tcW w:w="425" w:type="dxa"/>
          </w:tcPr>
          <w:p w:rsidR="00920C37" w:rsidRDefault="004A2F4A" w:rsidP="008530C7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920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920C37" w:rsidRDefault="00920C37" w:rsidP="008530C7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Спортивные бальные танцы</w:t>
            </w:r>
          </w:p>
          <w:p w:rsidR="00920C37" w:rsidRDefault="00920C37" w:rsidP="008530C7">
            <w:pPr>
              <w:pStyle w:val="1"/>
              <w:shd w:val="clear" w:color="auto" w:fill="auto"/>
              <w:spacing w:after="0" w:line="293" w:lineRule="exac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«Танц-Мастер»</w:t>
            </w:r>
          </w:p>
          <w:p w:rsidR="00920C37" w:rsidRPr="0084769E" w:rsidRDefault="00920C37" w:rsidP="008530C7">
            <w:pPr>
              <w:pStyle w:val="1"/>
              <w:shd w:val="clear" w:color="auto" w:fill="auto"/>
              <w:spacing w:after="0" w:line="293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920C37" w:rsidRPr="00A6517E" w:rsidRDefault="00920C37" w:rsidP="008530C7">
            <w:pPr>
              <w:pStyle w:val="1"/>
              <w:shd w:val="clear" w:color="auto" w:fill="auto"/>
              <w:spacing w:before="120" w:after="0" w:line="23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517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4" w:type="dxa"/>
          </w:tcPr>
          <w:p w:rsidR="00920C37" w:rsidRPr="00A6517E" w:rsidRDefault="00920C37" w:rsidP="008530C7">
            <w:pPr>
              <w:pStyle w:val="1"/>
              <w:shd w:val="clear" w:color="auto" w:fill="auto"/>
              <w:spacing w:before="120" w:after="0" w:line="23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517E">
              <w:rPr>
                <w:rFonts w:ascii="Times New Roman" w:hAnsi="Times New Roman" w:cs="Times New Roman"/>
                <w:b w:val="0"/>
                <w:sz w:val="24"/>
                <w:szCs w:val="24"/>
              </w:rPr>
              <w:t>6-10 лет</w:t>
            </w:r>
          </w:p>
        </w:tc>
        <w:tc>
          <w:tcPr>
            <w:tcW w:w="709" w:type="dxa"/>
          </w:tcPr>
          <w:p w:rsidR="00920C37" w:rsidRPr="00A6517E" w:rsidRDefault="00920C37" w:rsidP="008530C7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517E">
              <w:rPr>
                <w:rFonts w:ascii="Times New Roman" w:hAnsi="Times New Roman" w:cs="Times New Roman"/>
                <w:b w:val="0"/>
                <w:sz w:val="24"/>
                <w:szCs w:val="24"/>
              </w:rPr>
              <w:t>3 года</w:t>
            </w:r>
          </w:p>
        </w:tc>
        <w:tc>
          <w:tcPr>
            <w:tcW w:w="992" w:type="dxa"/>
          </w:tcPr>
          <w:p w:rsidR="00920C37" w:rsidRPr="00A6517E" w:rsidRDefault="00920C37" w:rsidP="008530C7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A6517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920C37" w:rsidRDefault="00920C37" w:rsidP="008530C7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E01B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Занятия  танцами способствуют развитию как моторной, та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к слуховой и зрительной памяти. </w:t>
            </w:r>
            <w:r w:rsidRPr="009E01B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Большое внимание уделяется формированию осанки, двигательных навыков, развитию физических качеств, что способствует формированию моральных качеств, ведению здорового образа жизни. Двигательный опыт, полученный в ходе занятий спортивными бальными танцами, переносится во все сферы жизни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r w:rsidRPr="009E01B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занятиях спортивными бальными танцами идет одновременно развитие физических качеств и формирование базы </w:t>
            </w:r>
            <w:proofErr w:type="gramStart"/>
            <w:r w:rsidRPr="009E01B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эстетических движений</w:t>
            </w:r>
            <w:proofErr w:type="gramEnd"/>
            <w:r w:rsidRPr="009E01B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тела и его частей.</w:t>
            </w:r>
          </w:p>
          <w:p w:rsidR="00920C37" w:rsidRDefault="00920C37" w:rsidP="008530C7">
            <w:pPr>
              <w:pStyle w:val="1"/>
              <w:shd w:val="clear" w:color="auto" w:fill="auto"/>
              <w:spacing w:after="0" w:line="293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0C37" w:rsidRDefault="00920C37" w:rsidP="008530C7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Фещенко</w:t>
            </w:r>
            <w:proofErr w:type="spellEnd"/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 xml:space="preserve"> Г.Е.</w:t>
            </w:r>
          </w:p>
        </w:tc>
      </w:tr>
      <w:tr w:rsidR="00920C37" w:rsidRPr="004C7995" w:rsidTr="008530C7">
        <w:trPr>
          <w:trHeight w:val="2362"/>
        </w:trPr>
        <w:tc>
          <w:tcPr>
            <w:tcW w:w="425" w:type="dxa"/>
          </w:tcPr>
          <w:p w:rsidR="00920C37" w:rsidRDefault="004A2F4A" w:rsidP="008530C7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20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920C37" w:rsidRDefault="00920C37" w:rsidP="008530C7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Спортивные бальные танцы</w:t>
            </w:r>
          </w:p>
          <w:p w:rsidR="00920C37" w:rsidRDefault="00920C37" w:rsidP="008530C7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«Танц-Мастер»</w:t>
            </w:r>
          </w:p>
          <w:p w:rsidR="00920C37" w:rsidRDefault="00920C37" w:rsidP="008530C7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920C37" w:rsidRPr="0084769E" w:rsidRDefault="00920C37" w:rsidP="008530C7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20C37" w:rsidRPr="00D97C3F" w:rsidRDefault="00920C37" w:rsidP="008530C7">
            <w:pPr>
              <w:pStyle w:val="1"/>
              <w:shd w:val="clear" w:color="auto" w:fill="auto"/>
              <w:spacing w:before="120" w:after="0" w:line="230" w:lineRule="exact"/>
              <w:ind w:left="2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7C3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углубленный</w:t>
            </w:r>
          </w:p>
        </w:tc>
        <w:tc>
          <w:tcPr>
            <w:tcW w:w="1134" w:type="dxa"/>
          </w:tcPr>
          <w:p w:rsidR="00920C37" w:rsidRPr="00D97C3F" w:rsidRDefault="00920C37" w:rsidP="008530C7">
            <w:pPr>
              <w:pStyle w:val="1"/>
              <w:shd w:val="clear" w:color="auto" w:fill="auto"/>
              <w:spacing w:before="120" w:after="0" w:line="230" w:lineRule="exact"/>
              <w:ind w:left="2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7C3F">
              <w:rPr>
                <w:rFonts w:ascii="Times New Roman" w:hAnsi="Times New Roman" w:cs="Times New Roman"/>
                <w:b w:val="0"/>
                <w:sz w:val="24"/>
                <w:szCs w:val="24"/>
              </w:rPr>
              <w:t>11-13 лет</w:t>
            </w:r>
          </w:p>
        </w:tc>
        <w:tc>
          <w:tcPr>
            <w:tcW w:w="709" w:type="dxa"/>
          </w:tcPr>
          <w:p w:rsidR="00920C37" w:rsidRPr="00D97C3F" w:rsidRDefault="00920C37" w:rsidP="008530C7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7C3F">
              <w:rPr>
                <w:rFonts w:ascii="Times New Roman" w:hAnsi="Times New Roman" w:cs="Times New Roman"/>
                <w:b w:val="0"/>
                <w:sz w:val="24"/>
                <w:szCs w:val="24"/>
              </w:rPr>
              <w:t>1 год</w:t>
            </w:r>
          </w:p>
        </w:tc>
        <w:tc>
          <w:tcPr>
            <w:tcW w:w="992" w:type="dxa"/>
          </w:tcPr>
          <w:p w:rsidR="00920C37" w:rsidRPr="00D97C3F" w:rsidRDefault="00920C37" w:rsidP="008530C7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D97C3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920C37" w:rsidRDefault="00920C37" w:rsidP="008530C7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E01B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Двигательный опыт, полученный в ходе занятий спортивными бальными танцами, переносится во все сферы жизни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r w:rsidRPr="009E01B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занятиях спортивными бальными танцами идет одновременно развитие физических качеств и формирование базы </w:t>
            </w:r>
            <w:proofErr w:type="gramStart"/>
            <w:r w:rsidRPr="009E01B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эстетических движений</w:t>
            </w:r>
            <w:proofErr w:type="gramEnd"/>
            <w:r w:rsidRPr="009E01B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тела и его частей.</w:t>
            </w:r>
          </w:p>
          <w:p w:rsidR="00920C37" w:rsidRDefault="00920C37" w:rsidP="008530C7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920C37" w:rsidRDefault="00920C37" w:rsidP="008530C7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920C37" w:rsidRPr="004C7995" w:rsidRDefault="00920C37" w:rsidP="008530C7">
            <w:pPr>
              <w:pStyle w:val="1"/>
              <w:shd w:val="clear" w:color="auto" w:fill="auto"/>
              <w:spacing w:after="0" w:line="293" w:lineRule="exact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</w:tcPr>
          <w:p w:rsidR="00920C37" w:rsidRPr="003C18C9" w:rsidRDefault="00920C37" w:rsidP="008530C7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Фещенко</w:t>
            </w:r>
            <w:proofErr w:type="spellEnd"/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 xml:space="preserve"> Г.Е.</w:t>
            </w:r>
          </w:p>
        </w:tc>
      </w:tr>
      <w:tr w:rsidR="00920C37" w:rsidRPr="004C7995" w:rsidTr="008530C7">
        <w:trPr>
          <w:trHeight w:val="2362"/>
        </w:trPr>
        <w:tc>
          <w:tcPr>
            <w:tcW w:w="425" w:type="dxa"/>
          </w:tcPr>
          <w:p w:rsidR="00920C37" w:rsidRDefault="004A2F4A" w:rsidP="008530C7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20C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7" w:type="dxa"/>
          </w:tcPr>
          <w:p w:rsidR="00920C37" w:rsidRDefault="00920C37" w:rsidP="008530C7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«Азбука здоровья»</w:t>
            </w:r>
          </w:p>
        </w:tc>
        <w:tc>
          <w:tcPr>
            <w:tcW w:w="992" w:type="dxa"/>
          </w:tcPr>
          <w:p w:rsidR="00920C37" w:rsidRPr="00D97C3F" w:rsidRDefault="00920C37" w:rsidP="008530C7">
            <w:pPr>
              <w:pStyle w:val="1"/>
              <w:shd w:val="clear" w:color="auto" w:fill="auto"/>
              <w:spacing w:before="120" w:after="0" w:line="230" w:lineRule="exact"/>
              <w:ind w:left="20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D97C3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1134" w:type="dxa"/>
          </w:tcPr>
          <w:p w:rsidR="00920C37" w:rsidRPr="00D97C3F" w:rsidRDefault="00920C37" w:rsidP="008530C7">
            <w:pPr>
              <w:pStyle w:val="1"/>
              <w:shd w:val="clear" w:color="auto" w:fill="auto"/>
              <w:spacing w:before="120" w:after="0" w:line="230" w:lineRule="exact"/>
              <w:ind w:left="2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7C3F">
              <w:rPr>
                <w:rFonts w:ascii="Times New Roman" w:hAnsi="Times New Roman" w:cs="Times New Roman"/>
                <w:b w:val="0"/>
                <w:sz w:val="24"/>
                <w:szCs w:val="24"/>
              </w:rPr>
              <w:t>6-8 лет</w:t>
            </w:r>
          </w:p>
        </w:tc>
        <w:tc>
          <w:tcPr>
            <w:tcW w:w="709" w:type="dxa"/>
          </w:tcPr>
          <w:p w:rsidR="00920C37" w:rsidRPr="00D97C3F" w:rsidRDefault="00920C37" w:rsidP="008530C7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7C3F">
              <w:rPr>
                <w:rFonts w:ascii="Times New Roman" w:hAnsi="Times New Roman" w:cs="Times New Roman"/>
                <w:b w:val="0"/>
                <w:sz w:val="24"/>
                <w:szCs w:val="24"/>
              </w:rPr>
              <w:t>1 год</w:t>
            </w:r>
          </w:p>
        </w:tc>
        <w:tc>
          <w:tcPr>
            <w:tcW w:w="992" w:type="dxa"/>
          </w:tcPr>
          <w:p w:rsidR="00920C37" w:rsidRPr="00D97C3F" w:rsidRDefault="00920C37" w:rsidP="008530C7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920C37" w:rsidRPr="00CE2F66" w:rsidRDefault="00920C37" w:rsidP="008530C7">
            <w:pPr>
              <w:rPr>
                <w:rFonts w:ascii="Times New Roman" w:hAnsi="Times New Roman" w:cs="Times New Roman"/>
              </w:rPr>
            </w:pPr>
            <w:r w:rsidRPr="00CE2F66">
              <w:rPr>
                <w:rFonts w:ascii="Times New Roman" w:hAnsi="Times New Roman" w:cs="Times New Roman"/>
              </w:rPr>
              <w:t>Создание условий для физического, социального и психологического оздоровления детей, предупреждение и своевременная коррекция распространенных среди детей заболеваний, расширение представления детей о здоровье.</w:t>
            </w:r>
          </w:p>
          <w:p w:rsidR="00920C37" w:rsidRPr="009E01B3" w:rsidRDefault="00920C37" w:rsidP="008530C7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0C37" w:rsidRPr="00CF4CCB" w:rsidRDefault="00920C37" w:rsidP="008530C7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CF4CCB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Константинова Г.В.</w:t>
            </w:r>
          </w:p>
        </w:tc>
      </w:tr>
      <w:tr w:rsidR="00920C37" w:rsidRPr="004C7995" w:rsidTr="008530C7">
        <w:trPr>
          <w:trHeight w:val="2362"/>
        </w:trPr>
        <w:tc>
          <w:tcPr>
            <w:tcW w:w="425" w:type="dxa"/>
          </w:tcPr>
          <w:p w:rsidR="00920C37" w:rsidRDefault="004A2F4A" w:rsidP="008530C7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 w:rsidR="00920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920C37" w:rsidRDefault="00920C37" w:rsidP="008530C7">
            <w:pPr>
              <w:pStyle w:val="1"/>
              <w:shd w:val="clear" w:color="auto" w:fill="auto"/>
              <w:spacing w:after="0" w:line="293" w:lineRule="exact"/>
              <w:ind w:left="12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«Общая физическая подготовка. Подвижные игры»</w:t>
            </w:r>
          </w:p>
        </w:tc>
        <w:tc>
          <w:tcPr>
            <w:tcW w:w="992" w:type="dxa"/>
          </w:tcPr>
          <w:p w:rsidR="00920C37" w:rsidRPr="00D97C3F" w:rsidRDefault="00920C37" w:rsidP="008530C7">
            <w:pPr>
              <w:pStyle w:val="1"/>
              <w:shd w:val="clear" w:color="auto" w:fill="auto"/>
              <w:spacing w:before="120" w:after="0" w:line="230" w:lineRule="exact"/>
              <w:ind w:left="20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D97C3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1134" w:type="dxa"/>
          </w:tcPr>
          <w:p w:rsidR="00920C37" w:rsidRPr="00D97C3F" w:rsidRDefault="00920C37" w:rsidP="008530C7">
            <w:pPr>
              <w:pStyle w:val="1"/>
              <w:shd w:val="clear" w:color="auto" w:fill="auto"/>
              <w:spacing w:before="120" w:after="0" w:line="230" w:lineRule="exact"/>
              <w:ind w:left="2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7C3F">
              <w:rPr>
                <w:rFonts w:ascii="Times New Roman" w:hAnsi="Times New Roman" w:cs="Times New Roman"/>
                <w:b w:val="0"/>
                <w:sz w:val="24"/>
                <w:szCs w:val="24"/>
              </w:rPr>
              <w:t>6-8 лет</w:t>
            </w:r>
          </w:p>
        </w:tc>
        <w:tc>
          <w:tcPr>
            <w:tcW w:w="709" w:type="dxa"/>
          </w:tcPr>
          <w:p w:rsidR="00920C37" w:rsidRPr="00D97C3F" w:rsidRDefault="00920C37" w:rsidP="008530C7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 года</w:t>
            </w:r>
          </w:p>
        </w:tc>
        <w:tc>
          <w:tcPr>
            <w:tcW w:w="992" w:type="dxa"/>
          </w:tcPr>
          <w:p w:rsidR="00920C37" w:rsidRDefault="00920C37" w:rsidP="008530C7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920C37" w:rsidRPr="003972FD" w:rsidRDefault="00920C37" w:rsidP="008530C7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3972FD">
              <w:rPr>
                <w:rFonts w:ascii="Times New Roman" w:hAnsi="Times New Roman" w:cs="Times New Roman"/>
                <w:b w:val="0"/>
                <w:sz w:val="24"/>
              </w:rPr>
              <w:t xml:space="preserve">Всестороннее физическое развитие личности ребенка и формирование его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физической культуры</w:t>
            </w:r>
            <w:r w:rsidRPr="001E0E3B">
              <w:rPr>
                <w:rFonts w:ascii="Times New Roman" w:hAnsi="Times New Roman" w:cs="Times New Roman"/>
                <w:b w:val="0"/>
                <w:sz w:val="24"/>
              </w:rPr>
              <w:t>.</w:t>
            </w:r>
            <w:r w:rsidRPr="001E0E3B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 Формирование устойчивого интереса к активному образу жизни</w:t>
            </w:r>
          </w:p>
        </w:tc>
        <w:tc>
          <w:tcPr>
            <w:tcW w:w="1275" w:type="dxa"/>
          </w:tcPr>
          <w:p w:rsidR="00920C37" w:rsidRPr="00CF4CCB" w:rsidRDefault="00920C37" w:rsidP="008530C7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CF4CCB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Константинова Г.В.</w:t>
            </w:r>
          </w:p>
        </w:tc>
      </w:tr>
    </w:tbl>
    <w:p w:rsidR="00EA6056" w:rsidRDefault="00EA6056" w:rsidP="00990A90">
      <w:pPr>
        <w:pStyle w:val="1"/>
        <w:shd w:val="clear" w:color="auto" w:fill="auto"/>
        <w:spacing w:after="416"/>
        <w:rPr>
          <w:rFonts w:ascii="Times New Roman" w:hAnsi="Times New Roman" w:cs="Times New Roman"/>
          <w:sz w:val="24"/>
          <w:szCs w:val="24"/>
        </w:rPr>
      </w:pPr>
    </w:p>
    <w:sectPr w:rsidR="00EA6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230"/>
    <w:rsid w:val="00010A3D"/>
    <w:rsid w:val="0005350D"/>
    <w:rsid w:val="00106B6F"/>
    <w:rsid w:val="001100BA"/>
    <w:rsid w:val="001477B2"/>
    <w:rsid w:val="001D0B78"/>
    <w:rsid w:val="001D4408"/>
    <w:rsid w:val="001E0E3B"/>
    <w:rsid w:val="002B22CD"/>
    <w:rsid w:val="002B43BF"/>
    <w:rsid w:val="002C2E99"/>
    <w:rsid w:val="002F48C5"/>
    <w:rsid w:val="003972FD"/>
    <w:rsid w:val="003C18C9"/>
    <w:rsid w:val="004267FE"/>
    <w:rsid w:val="00434A83"/>
    <w:rsid w:val="00471E2B"/>
    <w:rsid w:val="004A2F4A"/>
    <w:rsid w:val="005075EC"/>
    <w:rsid w:val="0054423B"/>
    <w:rsid w:val="005635FA"/>
    <w:rsid w:val="005E5C10"/>
    <w:rsid w:val="0070023A"/>
    <w:rsid w:val="00701DC2"/>
    <w:rsid w:val="00723F1B"/>
    <w:rsid w:val="007A3772"/>
    <w:rsid w:val="007F3428"/>
    <w:rsid w:val="00875213"/>
    <w:rsid w:val="0089555D"/>
    <w:rsid w:val="008C45EC"/>
    <w:rsid w:val="008E2717"/>
    <w:rsid w:val="00920C37"/>
    <w:rsid w:val="00931AB2"/>
    <w:rsid w:val="00990A90"/>
    <w:rsid w:val="00A54908"/>
    <w:rsid w:val="00A6517E"/>
    <w:rsid w:val="00B475AD"/>
    <w:rsid w:val="00B8242C"/>
    <w:rsid w:val="00C245FF"/>
    <w:rsid w:val="00C63E55"/>
    <w:rsid w:val="00CE2F66"/>
    <w:rsid w:val="00CE7974"/>
    <w:rsid w:val="00CF4CCB"/>
    <w:rsid w:val="00D52582"/>
    <w:rsid w:val="00D60230"/>
    <w:rsid w:val="00D97C3F"/>
    <w:rsid w:val="00DD437B"/>
    <w:rsid w:val="00E37ECB"/>
    <w:rsid w:val="00E41F71"/>
    <w:rsid w:val="00E70268"/>
    <w:rsid w:val="00EA6056"/>
    <w:rsid w:val="00EB2F5B"/>
    <w:rsid w:val="00F02FA9"/>
    <w:rsid w:val="00F13275"/>
    <w:rsid w:val="00F53A33"/>
    <w:rsid w:val="00FB059B"/>
    <w:rsid w:val="00FF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A9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990A90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990A90"/>
    <w:pPr>
      <w:shd w:val="clear" w:color="auto" w:fill="FFFFFF"/>
      <w:spacing w:after="480" w:line="322" w:lineRule="exact"/>
      <w:jc w:val="center"/>
    </w:pPr>
    <w:rPr>
      <w:rFonts w:ascii="Calibri" w:eastAsia="Calibri" w:hAnsi="Calibri" w:cs="Calibri"/>
      <w:b/>
      <w:bCs/>
      <w:color w:val="auto"/>
      <w:sz w:val="23"/>
      <w:szCs w:val="23"/>
      <w:lang w:eastAsia="en-US"/>
    </w:rPr>
  </w:style>
  <w:style w:type="character" w:customStyle="1" w:styleId="10">
    <w:name w:val="Основной текст + 10"/>
    <w:aliases w:val="5 pt"/>
    <w:basedOn w:val="a3"/>
    <w:rsid w:val="00990A90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4">
    <w:name w:val="Основной текст + Не полужирный"/>
    <w:basedOn w:val="a3"/>
    <w:rsid w:val="00990A90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table" w:styleId="a5">
    <w:name w:val="Table Grid"/>
    <w:basedOn w:val="a1"/>
    <w:uiPriority w:val="59"/>
    <w:rsid w:val="00990A9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2C2E99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C2E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2C2E99"/>
    <w:pPr>
      <w:widowControl/>
      <w:spacing w:after="160" w:line="254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6">
    <w:name w:val="Основной текст6"/>
    <w:basedOn w:val="a"/>
    <w:rsid w:val="00C63E55"/>
    <w:pPr>
      <w:shd w:val="clear" w:color="auto" w:fill="FFFFFF"/>
      <w:spacing w:line="480" w:lineRule="exact"/>
      <w:ind w:hanging="560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A9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990A90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990A90"/>
    <w:pPr>
      <w:shd w:val="clear" w:color="auto" w:fill="FFFFFF"/>
      <w:spacing w:after="480" w:line="322" w:lineRule="exact"/>
      <w:jc w:val="center"/>
    </w:pPr>
    <w:rPr>
      <w:rFonts w:ascii="Calibri" w:eastAsia="Calibri" w:hAnsi="Calibri" w:cs="Calibri"/>
      <w:b/>
      <w:bCs/>
      <w:color w:val="auto"/>
      <w:sz w:val="23"/>
      <w:szCs w:val="23"/>
      <w:lang w:eastAsia="en-US"/>
    </w:rPr>
  </w:style>
  <w:style w:type="character" w:customStyle="1" w:styleId="10">
    <w:name w:val="Основной текст + 10"/>
    <w:aliases w:val="5 pt"/>
    <w:basedOn w:val="a3"/>
    <w:rsid w:val="00990A90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4">
    <w:name w:val="Основной текст + Не полужирный"/>
    <w:basedOn w:val="a3"/>
    <w:rsid w:val="00990A90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table" w:styleId="a5">
    <w:name w:val="Table Grid"/>
    <w:basedOn w:val="a1"/>
    <w:uiPriority w:val="59"/>
    <w:rsid w:val="00990A9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2C2E99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C2E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2C2E99"/>
    <w:pPr>
      <w:widowControl/>
      <w:spacing w:after="160" w:line="254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6">
    <w:name w:val="Основной текст6"/>
    <w:basedOn w:val="a"/>
    <w:rsid w:val="00C63E55"/>
    <w:pPr>
      <w:shd w:val="clear" w:color="auto" w:fill="FFFFFF"/>
      <w:spacing w:line="480" w:lineRule="exact"/>
      <w:ind w:hanging="560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D4D99-2189-4DE5-9667-F0FC36227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шевчук</dc:creator>
  <cp:lastModifiedBy>шевчук</cp:lastModifiedBy>
  <cp:revision>31</cp:revision>
  <cp:lastPrinted>2018-03-27T09:18:00Z</cp:lastPrinted>
  <dcterms:created xsi:type="dcterms:W3CDTF">2018-05-08T08:16:00Z</dcterms:created>
  <dcterms:modified xsi:type="dcterms:W3CDTF">2021-10-25T09:33:00Z</dcterms:modified>
</cp:coreProperties>
</file>