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D4" w:rsidRDefault="00A971D4" w:rsidP="00A971D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направленность</w:t>
      </w:r>
    </w:p>
    <w:p w:rsidR="00A971D4" w:rsidRDefault="0026463F" w:rsidP="00A971D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</w:t>
      </w:r>
      <w:r w:rsidR="003F4F04">
        <w:rPr>
          <w:rFonts w:ascii="Times New Roman" w:hAnsi="Times New Roman" w:cs="Times New Roman"/>
          <w:sz w:val="24"/>
          <w:szCs w:val="24"/>
        </w:rPr>
        <w:t>дополнительных общеобразовательных  общеразвивающих</w:t>
      </w:r>
      <w:r w:rsidR="00A971D4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F1133B">
        <w:rPr>
          <w:rFonts w:ascii="Times New Roman" w:hAnsi="Times New Roman" w:cs="Times New Roman"/>
          <w:sz w:val="24"/>
          <w:szCs w:val="24"/>
        </w:rPr>
        <w:t>ых дисциплин, реализуемых в 2021-2022</w:t>
      </w:r>
      <w:r w:rsidR="00A971D4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ассигнований бюджета субъектов Российской Федерации</w:t>
      </w:r>
    </w:p>
    <w:p w:rsidR="0064634E" w:rsidRDefault="0064634E" w:rsidP="0064634E"/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79"/>
        <w:gridCol w:w="1873"/>
        <w:gridCol w:w="1134"/>
        <w:gridCol w:w="851"/>
        <w:gridCol w:w="1134"/>
        <w:gridCol w:w="1134"/>
        <w:gridCol w:w="2976"/>
        <w:gridCol w:w="1418"/>
      </w:tblGrid>
      <w:tr w:rsidR="0064634E" w:rsidTr="00727286">
        <w:trPr>
          <w:trHeight w:val="2148"/>
        </w:trPr>
        <w:tc>
          <w:tcPr>
            <w:tcW w:w="679" w:type="dxa"/>
            <w:hideMark/>
          </w:tcPr>
          <w:p w:rsidR="0064634E" w:rsidRDefault="0064634E" w:rsidP="005D5434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4634E" w:rsidRDefault="0064634E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3" w:type="dxa"/>
          </w:tcPr>
          <w:p w:rsidR="0064634E" w:rsidRDefault="0064634E" w:rsidP="005D5434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64634E" w:rsidRDefault="0064634E" w:rsidP="005D5434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64634E" w:rsidRDefault="0064634E" w:rsidP="005D5434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1134" w:type="dxa"/>
          </w:tcPr>
          <w:p w:rsidR="0064634E" w:rsidRDefault="0064634E" w:rsidP="005D5434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64634E" w:rsidRDefault="0064634E" w:rsidP="005D5434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64634E" w:rsidRDefault="0064634E" w:rsidP="005D5434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4634E" w:rsidRDefault="0064634E" w:rsidP="005D5434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hideMark/>
          </w:tcPr>
          <w:p w:rsidR="0064634E" w:rsidRDefault="0064634E" w:rsidP="005D5434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64634E" w:rsidRDefault="0064634E" w:rsidP="005D5434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hideMark/>
          </w:tcPr>
          <w:p w:rsidR="0064634E" w:rsidRDefault="0064634E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4634E" w:rsidRDefault="0064634E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2976" w:type="dxa"/>
            <w:hideMark/>
          </w:tcPr>
          <w:p w:rsidR="0064634E" w:rsidRPr="006E457A" w:rsidRDefault="0064634E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к рабочим программам</w:t>
            </w:r>
          </w:p>
        </w:tc>
        <w:tc>
          <w:tcPr>
            <w:tcW w:w="1418" w:type="dxa"/>
          </w:tcPr>
          <w:p w:rsidR="0064634E" w:rsidRPr="0026463F" w:rsidRDefault="0064634E" w:rsidP="005D5434">
            <w:pPr>
              <w:pStyle w:val="1"/>
              <w:shd w:val="clear" w:color="auto" w:fill="auto"/>
              <w:spacing w:after="416"/>
              <w:ind w:right="176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64634E" w:rsidTr="00727286">
        <w:trPr>
          <w:trHeight w:val="57"/>
        </w:trPr>
        <w:tc>
          <w:tcPr>
            <w:tcW w:w="679" w:type="dxa"/>
          </w:tcPr>
          <w:p w:rsidR="0064634E" w:rsidRDefault="0064634E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3" w:type="dxa"/>
            <w:vAlign w:val="center"/>
          </w:tcPr>
          <w:p w:rsidR="0064634E" w:rsidRDefault="0064634E" w:rsidP="005D5434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64634E" w:rsidRPr="0084769E" w:rsidRDefault="0064634E" w:rsidP="005D5434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34E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  <w:vAlign w:val="center"/>
          </w:tcPr>
          <w:p w:rsidR="0064634E" w:rsidRPr="00B50B6A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64634E" w:rsidRPr="00B50B6A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6-7 лет</w:t>
            </w:r>
          </w:p>
        </w:tc>
        <w:tc>
          <w:tcPr>
            <w:tcW w:w="1134" w:type="dxa"/>
            <w:vAlign w:val="center"/>
          </w:tcPr>
          <w:p w:rsidR="0064634E" w:rsidRPr="00EF0CF0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CF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4634E" w:rsidRDefault="0064634E" w:rsidP="005D5434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Раскрытие творческих способностей детей. Подготовка к социальной роли ученика. Учатся выразительно читать наизусть стихи детских поэтов, играть роли в сценах, отрывках из детских литературных произведений. Изучают буквы и цифры. Расширяют представление об окружающем мире. Знакомятся с основами этикета. Развивается мотивация к познанию и творчеству.</w:t>
            </w:r>
          </w:p>
        </w:tc>
        <w:tc>
          <w:tcPr>
            <w:tcW w:w="1418" w:type="dxa"/>
          </w:tcPr>
          <w:p w:rsidR="0064634E" w:rsidRDefault="0064634E" w:rsidP="005D5434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Голицына И.М.</w:t>
            </w:r>
          </w:p>
        </w:tc>
      </w:tr>
      <w:tr w:rsidR="0064634E" w:rsidTr="00727286">
        <w:trPr>
          <w:trHeight w:val="57"/>
        </w:trPr>
        <w:tc>
          <w:tcPr>
            <w:tcW w:w="679" w:type="dxa"/>
          </w:tcPr>
          <w:p w:rsidR="0064634E" w:rsidRDefault="00F1133B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64634E" w:rsidRPr="00B50B6A" w:rsidRDefault="0064634E" w:rsidP="005D5434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Вокально-хоровой коллектив «Му-ми-соль»</w:t>
            </w:r>
          </w:p>
        </w:tc>
        <w:tc>
          <w:tcPr>
            <w:tcW w:w="1134" w:type="dxa"/>
          </w:tcPr>
          <w:p w:rsidR="0064634E" w:rsidRPr="0084769E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64634E" w:rsidRPr="00B50B6A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64634E" w:rsidRPr="008E1FDD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6-8 лет</w:t>
            </w:r>
          </w:p>
        </w:tc>
        <w:tc>
          <w:tcPr>
            <w:tcW w:w="1134" w:type="dxa"/>
          </w:tcPr>
          <w:p w:rsidR="0064634E" w:rsidRPr="00DF1BBA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4634E" w:rsidRPr="00F97ADD" w:rsidRDefault="0064634E" w:rsidP="005D5434">
            <w:pPr>
              <w:pStyle w:val="a6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Развитие  вокально-хоровых способностей у детей</w:t>
            </w:r>
          </w:p>
          <w:p w:rsidR="0064634E" w:rsidRPr="00F97ADD" w:rsidRDefault="0064634E" w:rsidP="005D5434">
            <w:pPr>
              <w:pStyle w:val="a6"/>
            </w:pPr>
            <w:r w:rsidRPr="00F97ADD">
              <w:rPr>
                <w:rFonts w:ascii="Times New Roman" w:hAnsi="Times New Roman" w:cs="Times New Roman"/>
              </w:rPr>
              <w:t>старшего дошкольного, младшего школьного возраста с элементами инклюзии</w:t>
            </w:r>
            <w:r w:rsidRPr="00F97ADD">
              <w:t xml:space="preserve"> (</w:t>
            </w:r>
            <w:r w:rsidRPr="00F97ADD">
              <w:rPr>
                <w:rFonts w:ascii="Times New Roman" w:hAnsi="Times New Roman" w:cs="Times New Roman"/>
              </w:rPr>
              <w:t>в том числе, детей с различными нарушениями речи и детей с особенностями развития).</w:t>
            </w:r>
          </w:p>
          <w:p w:rsidR="0064634E" w:rsidRPr="00DF1BBA" w:rsidRDefault="0064634E" w:rsidP="005D5434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34E" w:rsidRDefault="0064634E" w:rsidP="005D5434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Петина Л.Н.</w:t>
            </w:r>
          </w:p>
        </w:tc>
      </w:tr>
      <w:tr w:rsidR="0064634E" w:rsidTr="00727286">
        <w:trPr>
          <w:trHeight w:val="57"/>
        </w:trPr>
        <w:tc>
          <w:tcPr>
            <w:tcW w:w="679" w:type="dxa"/>
          </w:tcPr>
          <w:p w:rsidR="0064634E" w:rsidRDefault="00F1133B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64634E" w:rsidRDefault="0064634E" w:rsidP="005D5434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Вокально-хоровой коллектив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«Му-ми-соль»</w:t>
            </w:r>
          </w:p>
        </w:tc>
        <w:tc>
          <w:tcPr>
            <w:tcW w:w="1134" w:type="dxa"/>
          </w:tcPr>
          <w:p w:rsidR="0064634E" w:rsidRPr="0084769E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851" w:type="dxa"/>
          </w:tcPr>
          <w:p w:rsidR="0064634E" w:rsidRPr="00B50B6A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64634E" w:rsidRPr="008E1FDD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8-18 лет</w:t>
            </w:r>
          </w:p>
        </w:tc>
        <w:tc>
          <w:tcPr>
            <w:tcW w:w="1134" w:type="dxa"/>
          </w:tcPr>
          <w:p w:rsidR="0064634E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4634E" w:rsidRPr="00F97ADD" w:rsidRDefault="0064634E" w:rsidP="005D5434">
            <w:pPr>
              <w:pStyle w:val="a6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Развитие  вокально-хоровых способностей у детей</w:t>
            </w:r>
          </w:p>
          <w:p w:rsidR="0064634E" w:rsidRPr="00F97ADD" w:rsidRDefault="0064634E" w:rsidP="005D5434">
            <w:pPr>
              <w:pStyle w:val="a6"/>
            </w:pPr>
            <w:r w:rsidRPr="00F97ADD">
              <w:rPr>
                <w:rFonts w:ascii="Times New Roman" w:hAnsi="Times New Roman" w:cs="Times New Roman"/>
              </w:rPr>
              <w:lastRenderedPageBreak/>
              <w:t>младшего, среднего и старшего школьного возраста с элементами инклюзии</w:t>
            </w:r>
            <w:r w:rsidRPr="00F97ADD">
              <w:t xml:space="preserve"> (</w:t>
            </w:r>
            <w:r w:rsidRPr="00F97ADD">
              <w:rPr>
                <w:rFonts w:ascii="Times New Roman" w:hAnsi="Times New Roman" w:cs="Times New Roman"/>
              </w:rPr>
              <w:t>в том числе, детей с различными нарушениями речи и детей с особенностями развития).</w:t>
            </w:r>
          </w:p>
          <w:p w:rsidR="0064634E" w:rsidRPr="00DF1BBA" w:rsidRDefault="0064634E" w:rsidP="005D5434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34E" w:rsidRDefault="0064634E" w:rsidP="005D5434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lastRenderedPageBreak/>
              <w:t>Петина Л.Н.</w:t>
            </w:r>
          </w:p>
        </w:tc>
      </w:tr>
      <w:tr w:rsidR="0064634E" w:rsidTr="00727286">
        <w:trPr>
          <w:trHeight w:val="57"/>
        </w:trPr>
        <w:tc>
          <w:tcPr>
            <w:tcW w:w="679" w:type="dxa"/>
          </w:tcPr>
          <w:p w:rsidR="0064634E" w:rsidRDefault="00F1133B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4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64634E" w:rsidRDefault="0064634E" w:rsidP="005D5434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Логопедическая и фонопедическая ритмика</w:t>
            </w:r>
          </w:p>
          <w:p w:rsidR="0064634E" w:rsidRDefault="0064634E" w:rsidP="005D5434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34E" w:rsidRPr="0084769E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64634E" w:rsidRPr="00B50B6A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634E" w:rsidRPr="008E1FDD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6-10 лет</w:t>
            </w:r>
          </w:p>
        </w:tc>
        <w:tc>
          <w:tcPr>
            <w:tcW w:w="1134" w:type="dxa"/>
          </w:tcPr>
          <w:p w:rsidR="0064634E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4634E" w:rsidRPr="00BE5864" w:rsidRDefault="0064634E" w:rsidP="005D543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 xml:space="preserve">Данная программа направлена на коррекцию </w:t>
            </w:r>
            <w:proofErr w:type="gramStart"/>
            <w:r w:rsidRPr="00BE5864">
              <w:rPr>
                <w:rFonts w:ascii="Times New Roman" w:eastAsia="Times New Roman" w:hAnsi="Times New Roman" w:cs="Times New Roman"/>
                <w:color w:val="auto"/>
              </w:rPr>
              <w:t>двигательного</w:t>
            </w:r>
            <w:proofErr w:type="gramEnd"/>
            <w:r w:rsidRPr="00BE5864">
              <w:rPr>
                <w:rFonts w:ascii="Times New Roman" w:eastAsia="Times New Roman" w:hAnsi="Times New Roman" w:cs="Times New Roman"/>
                <w:color w:val="auto"/>
              </w:rPr>
              <w:t>, речевого,</w:t>
            </w:r>
          </w:p>
          <w:p w:rsidR="0064634E" w:rsidRPr="00BE5864" w:rsidRDefault="0064634E" w:rsidP="005D543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эмоционального и общего психического развития у обучающихся в возрасте от 6 до 7 лет</w:t>
            </w:r>
          </w:p>
          <w:p w:rsidR="0064634E" w:rsidRPr="00BE5864" w:rsidRDefault="0064634E" w:rsidP="005D543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с нарушениями речи, с нарушениями психического развития, с нарушениями</w:t>
            </w:r>
          </w:p>
          <w:p w:rsidR="0064634E" w:rsidRPr="00BE5864" w:rsidRDefault="0064634E" w:rsidP="005D543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эмоционального поведения и с нормальным развитием.</w:t>
            </w:r>
          </w:p>
          <w:p w:rsidR="0064634E" w:rsidRPr="00DF1BBA" w:rsidRDefault="0064634E" w:rsidP="005D5434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34E" w:rsidRDefault="0064634E" w:rsidP="005D5434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Гаврильчук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 xml:space="preserve">  В.Д.</w:t>
            </w:r>
          </w:p>
        </w:tc>
      </w:tr>
      <w:tr w:rsidR="002A29B3" w:rsidTr="00727286">
        <w:trPr>
          <w:trHeight w:val="57"/>
        </w:trPr>
        <w:tc>
          <w:tcPr>
            <w:tcW w:w="679" w:type="dxa"/>
          </w:tcPr>
          <w:p w:rsidR="002A29B3" w:rsidRDefault="002A29B3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C93321" w:rsidRPr="00C93321" w:rsidRDefault="00C93321" w:rsidP="00C933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93321">
              <w:rPr>
                <w:rFonts w:ascii="Times New Roman" w:eastAsia="Times New Roman" w:hAnsi="Times New Roman" w:cs="Times New Roman"/>
                <w:color w:val="auto"/>
              </w:rPr>
              <w:t>Школа Лидера XXI века</w:t>
            </w:r>
          </w:p>
          <w:p w:rsidR="002A29B3" w:rsidRDefault="002A29B3" w:rsidP="005D5434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A29B3" w:rsidRPr="0084769E" w:rsidRDefault="00387B86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2A29B3" w:rsidRDefault="004E1925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29B3" w:rsidRDefault="004E1925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10-14 лет</w:t>
            </w:r>
          </w:p>
        </w:tc>
        <w:tc>
          <w:tcPr>
            <w:tcW w:w="1134" w:type="dxa"/>
          </w:tcPr>
          <w:p w:rsidR="002A29B3" w:rsidRDefault="004E1925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27286" w:rsidRPr="00727286" w:rsidRDefault="00727286" w:rsidP="0072728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7286">
              <w:rPr>
                <w:rFonts w:ascii="Times New Roman" w:eastAsia="Times New Roman" w:hAnsi="Times New Roman" w:cs="Times New Roman"/>
                <w:color w:val="auto"/>
              </w:rPr>
              <w:t>Программа направлена на развитие гражданской активности детей и </w:t>
            </w:r>
          </w:p>
          <w:p w:rsidR="00727286" w:rsidRPr="00727286" w:rsidRDefault="00727286" w:rsidP="0072728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7286">
              <w:rPr>
                <w:rFonts w:ascii="Times New Roman" w:eastAsia="Times New Roman" w:hAnsi="Times New Roman" w:cs="Times New Roman"/>
                <w:color w:val="auto"/>
              </w:rPr>
              <w:t>подростков, ориентированных на самоутверждение и самореализацию </w:t>
            </w:r>
            <w:proofErr w:type="gramStart"/>
            <w:r w:rsidRPr="00727286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72728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727286" w:rsidRPr="00727286" w:rsidRDefault="00727286" w:rsidP="0072728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7286">
              <w:rPr>
                <w:rFonts w:ascii="Times New Roman" w:eastAsia="Times New Roman" w:hAnsi="Times New Roman" w:cs="Times New Roman"/>
                <w:color w:val="auto"/>
              </w:rPr>
              <w:t>системе детского общественного движения, что поддерживается </w:t>
            </w:r>
          </w:p>
          <w:p w:rsidR="002A29B3" w:rsidRPr="00BE5864" w:rsidRDefault="00727286" w:rsidP="0072728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7286">
              <w:rPr>
                <w:rFonts w:ascii="Times New Roman" w:eastAsia="Times New Roman" w:hAnsi="Times New Roman" w:cs="Times New Roman"/>
                <w:color w:val="auto"/>
              </w:rPr>
              <w:t>государственной политикой в сфере образования и молодежной политики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</w:tcPr>
          <w:p w:rsidR="002A29B3" w:rsidRDefault="00BB190E" w:rsidP="005D5434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Волкова М.А.</w:t>
            </w:r>
          </w:p>
        </w:tc>
      </w:tr>
    </w:tbl>
    <w:p w:rsidR="0064634E" w:rsidRDefault="0064634E" w:rsidP="00A971D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</w:p>
    <w:sectPr w:rsidR="0064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31"/>
    <w:rsid w:val="00006571"/>
    <w:rsid w:val="001C0793"/>
    <w:rsid w:val="0026463F"/>
    <w:rsid w:val="002829CD"/>
    <w:rsid w:val="002A29B3"/>
    <w:rsid w:val="00323C99"/>
    <w:rsid w:val="003718C2"/>
    <w:rsid w:val="00387B86"/>
    <w:rsid w:val="003D4DE1"/>
    <w:rsid w:val="003F4F04"/>
    <w:rsid w:val="004C1371"/>
    <w:rsid w:val="004E1925"/>
    <w:rsid w:val="005075EC"/>
    <w:rsid w:val="0064634E"/>
    <w:rsid w:val="0070205E"/>
    <w:rsid w:val="00724BED"/>
    <w:rsid w:val="00727286"/>
    <w:rsid w:val="008A7731"/>
    <w:rsid w:val="008B5863"/>
    <w:rsid w:val="008F51D5"/>
    <w:rsid w:val="0090776A"/>
    <w:rsid w:val="00A971D4"/>
    <w:rsid w:val="00B50B6A"/>
    <w:rsid w:val="00B85B75"/>
    <w:rsid w:val="00BA5913"/>
    <w:rsid w:val="00BB190E"/>
    <w:rsid w:val="00BE5864"/>
    <w:rsid w:val="00C93321"/>
    <w:rsid w:val="00DD437B"/>
    <w:rsid w:val="00DF1BBA"/>
    <w:rsid w:val="00F07D81"/>
    <w:rsid w:val="00F1133B"/>
    <w:rsid w:val="00F7215B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71D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1D4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702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71D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1D4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702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27</cp:revision>
  <dcterms:created xsi:type="dcterms:W3CDTF">2018-05-08T08:23:00Z</dcterms:created>
  <dcterms:modified xsi:type="dcterms:W3CDTF">2021-10-22T12:32:00Z</dcterms:modified>
</cp:coreProperties>
</file>