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3" w:rsidRPr="00427E03" w:rsidRDefault="001B34E3" w:rsidP="001B34E3">
      <w:pPr>
        <w:shd w:val="clear" w:color="auto" w:fill="FFFFFF"/>
        <w:ind w:left="48"/>
        <w:jc w:val="center"/>
        <w:rPr>
          <w:b/>
          <w:sz w:val="24"/>
          <w:szCs w:val="24"/>
        </w:rPr>
      </w:pPr>
      <w:r w:rsidRPr="00427E03">
        <w:rPr>
          <w:b/>
          <w:color w:val="000000"/>
          <w:spacing w:val="4"/>
          <w:sz w:val="24"/>
          <w:szCs w:val="24"/>
        </w:rPr>
        <w:t>ОПИСАНИЕ</w:t>
      </w:r>
    </w:p>
    <w:p w:rsidR="001B34E3" w:rsidRDefault="001B34E3" w:rsidP="001B34E3">
      <w:pPr>
        <w:shd w:val="clear" w:color="auto" w:fill="FFFFFF"/>
        <w:ind w:right="-4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Основной о</w:t>
      </w:r>
      <w:r w:rsidRPr="00427E03">
        <w:rPr>
          <w:b/>
          <w:color w:val="000000"/>
          <w:spacing w:val="2"/>
          <w:sz w:val="24"/>
          <w:szCs w:val="24"/>
        </w:rPr>
        <w:t xml:space="preserve">бразовательной программы дошкольного образования </w:t>
      </w:r>
    </w:p>
    <w:p w:rsidR="001B34E3" w:rsidRPr="00427E03" w:rsidRDefault="00D44B55" w:rsidP="001B34E3">
      <w:pPr>
        <w:shd w:val="clear" w:color="auto" w:fill="FFFFFF"/>
        <w:ind w:right="-4"/>
        <w:jc w:val="center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ГБУДО Дома</w:t>
      </w:r>
      <w:r w:rsidR="001B34E3">
        <w:rPr>
          <w:b/>
          <w:color w:val="000000"/>
          <w:spacing w:val="2"/>
          <w:sz w:val="24"/>
          <w:szCs w:val="24"/>
        </w:rPr>
        <w:t xml:space="preserve"> детского творчества Приморского района Санкт-</w:t>
      </w:r>
      <w:r>
        <w:rPr>
          <w:b/>
          <w:color w:val="000000"/>
          <w:spacing w:val="2"/>
          <w:sz w:val="24"/>
          <w:szCs w:val="24"/>
        </w:rPr>
        <w:t>П</w:t>
      </w:r>
      <w:r w:rsidR="001B34E3">
        <w:rPr>
          <w:b/>
          <w:color w:val="000000"/>
          <w:spacing w:val="2"/>
          <w:sz w:val="24"/>
          <w:szCs w:val="24"/>
        </w:rPr>
        <w:t>етербурга</w:t>
      </w:r>
    </w:p>
    <w:p w:rsidR="001B34E3" w:rsidRPr="00427E03" w:rsidRDefault="001B34E3" w:rsidP="001B34E3">
      <w:pPr>
        <w:shd w:val="clear" w:color="auto" w:fill="FFFFFF"/>
        <w:ind w:left="29" w:firstLine="557"/>
        <w:jc w:val="both"/>
        <w:rPr>
          <w:color w:val="000000"/>
        </w:rPr>
      </w:pPr>
    </w:p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tbl>
      <w:tblPr>
        <w:tblStyle w:val="a5"/>
        <w:tblW w:w="1482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304"/>
        <w:gridCol w:w="1232"/>
        <w:gridCol w:w="1276"/>
        <w:gridCol w:w="960"/>
        <w:gridCol w:w="7403"/>
      </w:tblGrid>
      <w:tr w:rsidR="008C665B" w:rsidTr="00A82F90">
        <w:tc>
          <w:tcPr>
            <w:tcW w:w="646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№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232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65B">
              <w:rPr>
                <w:b/>
                <w:color w:val="000000"/>
                <w:sz w:val="22"/>
                <w:szCs w:val="22"/>
              </w:rPr>
              <w:t>Возраст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65B">
              <w:rPr>
                <w:b/>
                <w:color w:val="000000"/>
                <w:sz w:val="22"/>
                <w:szCs w:val="22"/>
              </w:rPr>
              <w:t>обуч-хся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2"/>
                <w:szCs w:val="22"/>
              </w:rPr>
              <w:t>(воспит.</w:t>
            </w:r>
            <w:r w:rsidRPr="008C665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освоения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960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Кол-во рабочих программ</w:t>
            </w:r>
          </w:p>
        </w:tc>
        <w:tc>
          <w:tcPr>
            <w:tcW w:w="7403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  <w:r w:rsidRPr="008C665B">
              <w:rPr>
                <w:b/>
                <w:bCs/>
                <w:color w:val="000000"/>
                <w:sz w:val="24"/>
                <w:szCs w:val="24"/>
              </w:rPr>
              <w:t xml:space="preserve"> ОП</w:t>
            </w:r>
          </w:p>
        </w:tc>
      </w:tr>
      <w:tr w:rsidR="008C665B" w:rsidTr="00A82F90">
        <w:tc>
          <w:tcPr>
            <w:tcW w:w="646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8C665B" w:rsidRDefault="008C665B" w:rsidP="00953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r>
              <w:rPr>
                <w:color w:val="000000"/>
                <w:sz w:val="24"/>
                <w:szCs w:val="24"/>
              </w:rPr>
              <w:t>ГБУДО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953036">
              <w:rPr>
                <w:color w:val="000000"/>
                <w:spacing w:val="-4"/>
                <w:sz w:val="24"/>
                <w:szCs w:val="24"/>
              </w:rPr>
              <w:t xml:space="preserve">ДДТ </w:t>
            </w:r>
            <w:bookmarkStart w:id="0" w:name="_GoBack"/>
            <w:bookmarkEnd w:id="0"/>
            <w:r>
              <w:rPr>
                <w:color w:val="000000"/>
                <w:spacing w:val="-4"/>
                <w:sz w:val="24"/>
                <w:szCs w:val="24"/>
              </w:rPr>
              <w:t xml:space="preserve">Приморского </w:t>
            </w:r>
            <w:r>
              <w:rPr>
                <w:color w:val="000000"/>
                <w:spacing w:val="4"/>
                <w:sz w:val="24"/>
                <w:szCs w:val="24"/>
              </w:rPr>
              <w:t>района Санкт-Петербурга</w:t>
            </w:r>
          </w:p>
        </w:tc>
        <w:tc>
          <w:tcPr>
            <w:tcW w:w="1232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8C665B" w:rsidRDefault="008C665B" w:rsidP="008C665B">
            <w:pPr>
              <w:shd w:val="clear" w:color="auto" w:fill="FFFFFF"/>
              <w:ind w:left="29" w:firstLine="557"/>
              <w:jc w:val="both"/>
              <w:rPr>
                <w:color w:val="000000"/>
                <w:sz w:val="22"/>
                <w:szCs w:val="22"/>
              </w:rPr>
            </w:pPr>
            <w:r w:rsidRPr="008C665B">
              <w:rPr>
                <w:color w:val="000000"/>
                <w:sz w:val="22"/>
                <w:szCs w:val="22"/>
              </w:rPr>
              <w:t xml:space="preserve">Основная образовательная программа дошкольного образования Государственного бюджетного </w:t>
            </w:r>
            <w:r w:rsidRPr="008C665B">
              <w:rPr>
                <w:color w:val="000000"/>
                <w:spacing w:val="-4"/>
                <w:sz w:val="22"/>
                <w:szCs w:val="22"/>
              </w:rPr>
              <w:t xml:space="preserve">учреждения дополнительного образования Дома детского творчества Приморского </w:t>
            </w:r>
            <w:r w:rsidRPr="008C665B">
              <w:rPr>
                <w:color w:val="000000"/>
                <w:spacing w:val="4"/>
                <w:sz w:val="22"/>
                <w:szCs w:val="22"/>
              </w:rPr>
              <w:t xml:space="preserve">района Санкт-Петербурга (далее – Программа) разработана в соответствии федеральным государственным образовательным стандартом дошкольного образования (далее – ФГОС ДО) </w:t>
            </w:r>
            <w:r w:rsidRPr="008C665B">
              <w:rPr>
                <w:sz w:val="22"/>
                <w:szCs w:val="22"/>
              </w:rPr>
              <w:t xml:space="preserve">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№2/15)), </w:t>
            </w:r>
            <w:r w:rsidRPr="008C665B">
              <w:rPr>
                <w:color w:val="000000"/>
                <w:sz w:val="22"/>
                <w:szCs w:val="22"/>
              </w:rPr>
              <w:t>с использованием  дополнительных образовательных  программ, образовательных технологий, выбранных участниками образовательных отношений, которые соответствуют потребностям и интересам детей, возможностям педагогического коллектива, отражают специфику национальных, социокультурных условий.</w:t>
            </w:r>
          </w:p>
          <w:p w:rsidR="008C665B" w:rsidRPr="009C28BD" w:rsidRDefault="008C665B" w:rsidP="008C665B">
            <w:pPr>
              <w:ind w:left="29" w:firstLine="557"/>
              <w:jc w:val="both"/>
              <w:rPr>
                <w:sz w:val="24"/>
                <w:szCs w:val="24"/>
              </w:rPr>
            </w:pPr>
            <w:r w:rsidRPr="009C28BD">
              <w:rPr>
                <w:sz w:val="24"/>
                <w:szCs w:val="24"/>
              </w:rPr>
              <w:t>Программа определяет и обеспечивает: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содержание и организацию образовательного процесса на уровне дошкольного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продолжительность пребывания детей в дошкольном учреждении;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формирование общей культуры, развитие физических, интеллектуальных и личностных качеств детей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 xml:space="preserve">в различных видах </w:t>
            </w:r>
            <w:r>
              <w:rPr>
                <w:sz w:val="24"/>
                <w:szCs w:val="24"/>
              </w:rPr>
              <w:t>д</w:t>
            </w:r>
            <w:r w:rsidRPr="009C28BD">
              <w:rPr>
                <w:sz w:val="24"/>
                <w:szCs w:val="24"/>
              </w:rPr>
              <w:t>еятельности с учетом их возрастных, индивидуальных, психологических и физиологических особенностей, формирование предпосылок учебной деятельности, 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социальную успешность, сохранение и укрепление здоровья детей.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Программа направлена на создание социальной ситуации развития детей с 2 до 3 лет,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формирования у него доверия к миру, к людям и к себе, его личностного и познавательного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развития, развития инициативы и творческих способностей посредством различных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видов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деятельности в сотрудничестве со взрослыми и другими детьми, а также </w:t>
            </w:r>
            <w:r>
              <w:rPr>
                <w:color w:val="000000"/>
                <w:spacing w:val="-4"/>
                <w:sz w:val="24"/>
                <w:szCs w:val="24"/>
              </w:rPr>
              <w:t>на обеспечение здоровья и безопасности детей.</w:t>
            </w:r>
          </w:p>
          <w:p w:rsidR="008C665B" w:rsidRDefault="008C665B" w:rsidP="008C665B">
            <w:pPr>
              <w:shd w:val="clear" w:color="auto" w:fill="FFFFFF"/>
              <w:ind w:left="29" w:right="14" w:firstLine="557"/>
              <w:jc w:val="both"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Программа состоит из обязательной части и части, формируемой участниками </w:t>
            </w:r>
            <w:r>
              <w:rPr>
                <w:color w:val="000000"/>
                <w:spacing w:val="-5"/>
                <w:sz w:val="24"/>
                <w:szCs w:val="24"/>
              </w:rPr>
              <w:t>образовательных отношений.</w:t>
            </w:r>
          </w:p>
          <w:p w:rsidR="008C665B" w:rsidRPr="00652633" w:rsidRDefault="008C665B" w:rsidP="008C665B">
            <w:pPr>
              <w:shd w:val="clear" w:color="auto" w:fill="FFFFFF"/>
              <w:ind w:left="29" w:right="14" w:firstLine="557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Обязательная часть Программы разработана с учетом Примерной образовательной программы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дошкольного образования, отражает комплексность подхода, обеспечивая развитие детей во всех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пяти образовательных областях. Часть, Программы формируемая участниками образовательных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отношений сформирована на основе регионального компонента и основана на дополнительной программе </w:t>
            </w:r>
            <w:r>
              <w:rPr>
                <w:color w:val="000000"/>
                <w:spacing w:val="-5"/>
                <w:sz w:val="24"/>
                <w:szCs w:val="24"/>
              </w:rPr>
              <w:t>Князевой О. Л., Маханевой М.Д. «Приобщение детей к истокам русской народной культуры».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Обе части Программы являются взаимодополняющими и необходимыми с точки зрения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реализации требований ФГОС ДО, включают три основных раздела: целевой, содержательный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организационный, в каждом из которых отражается обязательная часть и часть, формируемая </w:t>
            </w:r>
            <w:r>
              <w:rPr>
                <w:color w:val="000000"/>
                <w:spacing w:val="-5"/>
                <w:sz w:val="24"/>
                <w:szCs w:val="24"/>
              </w:rPr>
              <w:t>участниками образовательных отношений.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Целевой раздел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Программы включает в себя пояснительную записку и планируемые результаты </w:t>
            </w:r>
            <w:r>
              <w:rPr>
                <w:color w:val="000000"/>
                <w:spacing w:val="-6"/>
                <w:sz w:val="24"/>
                <w:szCs w:val="24"/>
              </w:rPr>
              <w:t>освоения Программы.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Пояснительная записка раскрывает цели и задачи реализации Программы, принципы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подходы к формированию Программы, значимые для разработки и реализации Программы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характеристики, в том числе характеристики особенностей развития детей раннего </w:t>
            </w:r>
            <w:r>
              <w:rPr>
                <w:color w:val="000000"/>
                <w:spacing w:val="-7"/>
                <w:sz w:val="24"/>
                <w:szCs w:val="24"/>
              </w:rPr>
              <w:t>возраста.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Результаты освоения Программы представлены в виде целевых ориентиров дошкольного </w:t>
            </w:r>
            <w:r>
              <w:rPr>
                <w:color w:val="000000"/>
                <w:spacing w:val="-4"/>
                <w:sz w:val="24"/>
                <w:szCs w:val="24"/>
              </w:rPr>
              <w:t>образования, которые представляют собой социально-нормативные возрастные характеристики возможных достижений ребёнка.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>Система педагогической диагностики (мониторинга)</w:t>
            </w:r>
            <w:r w:rsidRPr="00427E03">
              <w:rPr>
                <w:rStyle w:val="apple-converted-space"/>
                <w:color w:val="000000"/>
              </w:rPr>
              <w:t> </w:t>
            </w:r>
            <w:r w:rsidRPr="00427E03">
              <w:rPr>
                <w:color w:val="000000"/>
              </w:rPr>
              <w:t>проводится без отрыва от</w:t>
            </w:r>
            <w:r>
              <w:rPr>
                <w:color w:val="000000"/>
              </w:rPr>
              <w:t xml:space="preserve"> образовательного процесса</w:t>
            </w:r>
            <w:r w:rsidRPr="00427E03">
              <w:rPr>
                <w:color w:val="000000"/>
              </w:rPr>
              <w:t>,</w:t>
            </w:r>
            <w:r w:rsidRPr="00427E03">
              <w:rPr>
                <w:rStyle w:val="apple-converted-space"/>
                <w:color w:val="000000"/>
              </w:rPr>
              <w:t> </w:t>
            </w:r>
            <w:r w:rsidRPr="00427E03">
              <w:rPr>
                <w:color w:val="000000"/>
              </w:rPr>
              <w:t xml:space="preserve">осуществляется  в соответствии с ФГОС ДО и обеспечивает комплексный подход к оценке индивидуальных достижений каждого ребенка, позволяет осуществлять оценку динамики его достижений в соответствии с реализуемой </w:t>
            </w:r>
            <w:r>
              <w:rPr>
                <w:color w:val="000000"/>
              </w:rPr>
              <w:t xml:space="preserve">Программой. 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>В соответствии с ФГОС ДО целевые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>Результаты педагогической диагностики (мониторинга) используются исключительно для решения следующих образовательных задач:</w:t>
            </w:r>
          </w:p>
          <w:p w:rsidR="008C665B" w:rsidRPr="0036243C" w:rsidRDefault="008C665B" w:rsidP="008C665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9" w:firstLine="557"/>
              <w:jc w:val="both"/>
            </w:pPr>
            <w:r w:rsidRPr="0036243C">
              <w:t>индивидуализации образования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</w:pPr>
            <w:r w:rsidRPr="0036243C">
              <w:t>оптимизации работы с группой детей.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8C665B" w:rsidRDefault="008C665B" w:rsidP="008C665B">
            <w:pPr>
              <w:shd w:val="clear" w:color="auto" w:fill="FFFFFF"/>
              <w:ind w:left="29" w:right="5"/>
              <w:jc w:val="both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  <w:t>Содержательный раздел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содержательном разделе Программы также представлены особенности образовательной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деятельности разных видов и культурных практик, способы и направления поддержки детской </w:t>
            </w:r>
            <w:r>
              <w:rPr>
                <w:color w:val="000000"/>
                <w:spacing w:val="-4"/>
                <w:sz w:val="24"/>
                <w:szCs w:val="24"/>
              </w:rPr>
              <w:t>инициативы, особенности взаимодействия педагогического коллектива с семьями воспитанников.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Программа определяет содержание образовательных областей с учетом возрастных и </w:t>
            </w:r>
            <w:r>
              <w:rPr>
                <w:color w:val="000000"/>
                <w:spacing w:val="-4"/>
                <w:sz w:val="24"/>
                <w:szCs w:val="24"/>
              </w:rPr>
              <w:t>индивидуальных особенностей детей в различных видах деятельности, таких как: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коммуникативная (общение и взаимодействие со взрослыми и другими детьми)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восприятие художественной литературы и фольклора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познавательно-исследовательская (исследование и познание природного и социального миров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в процессе наблюдения и взаимодействия с ними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);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конструирование из разного материала, включая конструкторы, модули, бумагу, природный и</w:t>
            </w:r>
            <w:r>
              <w:rPr>
                <w:color w:val="000000"/>
                <w:spacing w:val="-5"/>
                <w:sz w:val="24"/>
                <w:szCs w:val="24"/>
              </w:rPr>
              <w:br/>
              <w:t>иной материал</w:t>
            </w:r>
            <w:r w:rsidRPr="008672FF"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игровая (сюжетно-ролевая игра, игра с правилами и другие виды игры)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самообслуживание и элементарный бытовой труд;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изобразительная (рисование, лепка)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69"/>
              </w:tabs>
              <w:ind w:left="29" w:firstLine="557"/>
            </w:pPr>
            <w:r>
              <w:rPr>
                <w:color w:val="000000"/>
                <w:spacing w:val="-3"/>
                <w:sz w:val="24"/>
                <w:szCs w:val="24"/>
              </w:rPr>
              <w:t>музыкальная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</w:pPr>
            <w:r>
              <w:rPr>
                <w:color w:val="000000"/>
                <w:spacing w:val="-4"/>
                <w:sz w:val="24"/>
                <w:szCs w:val="24"/>
              </w:rPr>
              <w:t>двигательная.</w:t>
            </w:r>
          </w:p>
          <w:p w:rsidR="008C665B" w:rsidRDefault="008C665B" w:rsidP="008C665B">
            <w:pPr>
              <w:shd w:val="clear" w:color="auto" w:fill="FFFFFF"/>
              <w:ind w:left="29" w:right="14" w:firstLine="557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Часть Программы формируемая участниками образовательных отношений включает различные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направления, выбранные из числа дополнительных программ, которые в наибольшей степени </w:t>
            </w:r>
            <w:r>
              <w:rPr>
                <w:color w:val="000000"/>
                <w:spacing w:val="-5"/>
                <w:sz w:val="24"/>
                <w:szCs w:val="24"/>
              </w:rPr>
              <w:t>соответствуют потребностям и интересам детей, а также возможностям педагогического коллектива.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>Организационный раздел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Программы содержит описание материально-технического </w:t>
            </w:r>
            <w:r>
              <w:rPr>
                <w:color w:val="000000"/>
                <w:spacing w:val="-4"/>
                <w:sz w:val="24"/>
                <w:szCs w:val="24"/>
              </w:rPr>
              <w:t>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Взаимодействие с родителями (законными представителями) по вопросам образования ребенка </w:t>
            </w:r>
            <w:r>
              <w:rPr>
                <w:color w:val="000000"/>
                <w:spacing w:val="-1"/>
                <w:sz w:val="24"/>
                <w:szCs w:val="24"/>
              </w:rPr>
              <w:t>происходит через непосредственное вовлечение их в образовательную деятельность, посредством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создания образовательных проектов совместно с семьей на основе выявления  потребностей  и </w:t>
            </w:r>
            <w:r>
              <w:rPr>
                <w:color w:val="000000"/>
                <w:spacing w:val="-5"/>
                <w:sz w:val="24"/>
                <w:szCs w:val="24"/>
              </w:rPr>
              <w:t>поддержки образовательных инициатив семьи.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Объем обязательной части Программы составляет не менее 60% от ее общего объема. Объем </w:t>
            </w:r>
            <w:r>
              <w:rPr>
                <w:color w:val="000000"/>
                <w:sz w:val="24"/>
                <w:szCs w:val="24"/>
              </w:rPr>
              <w:t xml:space="preserve">части образовательной программы, формируемой участниками образовательных отношений, </w:t>
            </w:r>
            <w:r>
              <w:rPr>
                <w:color w:val="000000"/>
                <w:spacing w:val="-4"/>
                <w:sz w:val="24"/>
                <w:szCs w:val="24"/>
              </w:rPr>
              <w:t>составляет не более 40% от ее общего объема.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соответствии с Программой описание традиционных событий, праздников и мероприятий с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учетом региональных и социокультурных особенностей включено в часть, формируемую </w:t>
            </w:r>
            <w:r>
              <w:rPr>
                <w:color w:val="000000"/>
                <w:spacing w:val="-5"/>
                <w:sz w:val="24"/>
                <w:szCs w:val="24"/>
              </w:rPr>
              <w:t>участниками образовательных отношений.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Программа </w:t>
            </w:r>
            <w:r w:rsidRPr="008672FF">
              <w:rPr>
                <w:iCs/>
                <w:color w:val="000000"/>
                <w:spacing w:val="6"/>
                <w:sz w:val="24"/>
                <w:szCs w:val="24"/>
              </w:rPr>
              <w:t xml:space="preserve">основывается на комплексно-тематическом принципе построения </w:t>
            </w:r>
            <w:r w:rsidRPr="008672FF">
              <w:rPr>
                <w:iCs/>
                <w:color w:val="000000"/>
                <w:spacing w:val="-4"/>
                <w:sz w:val="24"/>
                <w:szCs w:val="24"/>
              </w:rPr>
              <w:t>образовательного процесса,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основу которого положена идея интеграции содержания разных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образовательных областей вокруг единой, общей темы, которая на определенное время (дни, недели)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становится объединяющей. Выбор темы учитывает интересы детей, задачи обучения, воспитания и развития,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текущие явления и яркие события (времена года, памятные даты, праздники, региональный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компонент, традиции дошкольного учреждения). Реализация темы в разных видах детской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деятельности побуждает взрослого к выбору более свободной позиции,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приближая ее к партнёрской.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Создается </w:t>
            </w:r>
            <w:r>
              <w:rPr>
                <w:color w:val="000000"/>
                <w:spacing w:val="-5"/>
                <w:sz w:val="24"/>
                <w:szCs w:val="24"/>
              </w:rPr>
              <w:t>предметно-пространственная развивающая среда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для реализации задач обучения, воспитания и развития в ходе реализации выбранных тем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8C665B" w:rsidRPr="0036243C" w:rsidRDefault="008C665B" w:rsidP="008C665B">
            <w:pPr>
              <w:pStyle w:val="a3"/>
              <w:spacing w:before="0" w:beforeAutospacing="0" w:after="0" w:afterAutospacing="0"/>
              <w:ind w:left="586"/>
              <w:jc w:val="both"/>
            </w:pPr>
          </w:p>
          <w:p w:rsidR="008C665B" w:rsidRPr="008C665B" w:rsidRDefault="008C665B" w:rsidP="008C665B">
            <w:pPr>
              <w:shd w:val="clear" w:color="auto" w:fill="FFFFFF"/>
              <w:ind w:left="29" w:firstLine="557"/>
              <w:jc w:val="both"/>
              <w:rPr>
                <w:sz w:val="22"/>
                <w:szCs w:val="22"/>
              </w:rPr>
            </w:pPr>
          </w:p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p w:rsidR="00F13D39" w:rsidRDefault="00027C15"/>
    <w:sectPr w:rsidR="00F13D39" w:rsidSect="0024713A">
      <w:footerReference w:type="default" r:id="rId8"/>
      <w:type w:val="continuous"/>
      <w:pgSz w:w="16834" w:h="11909" w:orient="landscape"/>
      <w:pgMar w:top="710" w:right="360" w:bottom="567" w:left="1195" w:header="720" w:footer="3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5" w:rsidRDefault="00027C15" w:rsidP="0024713A">
      <w:r>
        <w:separator/>
      </w:r>
    </w:p>
  </w:endnote>
  <w:endnote w:type="continuationSeparator" w:id="0">
    <w:p w:rsidR="00027C15" w:rsidRDefault="00027C15" w:rsidP="002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1995"/>
      <w:docPartObj>
        <w:docPartGallery w:val="Page Numbers (Bottom of Page)"/>
        <w:docPartUnique/>
      </w:docPartObj>
    </w:sdtPr>
    <w:sdtContent>
      <w:p w:rsidR="0024713A" w:rsidRDefault="002471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15">
          <w:rPr>
            <w:noProof/>
          </w:rPr>
          <w:t>1</w:t>
        </w:r>
        <w:r>
          <w:fldChar w:fldCharType="end"/>
        </w:r>
      </w:p>
    </w:sdtContent>
  </w:sdt>
  <w:p w:rsidR="0024713A" w:rsidRDefault="002471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5" w:rsidRDefault="00027C15" w:rsidP="0024713A">
      <w:r>
        <w:separator/>
      </w:r>
    </w:p>
  </w:footnote>
  <w:footnote w:type="continuationSeparator" w:id="0">
    <w:p w:rsidR="00027C15" w:rsidRDefault="00027C15" w:rsidP="0024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56F"/>
    <w:multiLevelType w:val="hybridMultilevel"/>
    <w:tmpl w:val="1CCCFE54"/>
    <w:lvl w:ilvl="0" w:tplc="3BB87C6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A435A"/>
    <w:multiLevelType w:val="hybridMultilevel"/>
    <w:tmpl w:val="31B0AB6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6EC002CA"/>
    <w:multiLevelType w:val="hybridMultilevel"/>
    <w:tmpl w:val="38D6FD1C"/>
    <w:lvl w:ilvl="0" w:tplc="EE18BB48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72"/>
    <w:rsid w:val="00027C15"/>
    <w:rsid w:val="001B34E3"/>
    <w:rsid w:val="0020133C"/>
    <w:rsid w:val="0024713A"/>
    <w:rsid w:val="004E4572"/>
    <w:rsid w:val="00595CC8"/>
    <w:rsid w:val="008C665B"/>
    <w:rsid w:val="008D6A0F"/>
    <w:rsid w:val="00953036"/>
    <w:rsid w:val="00A82F90"/>
    <w:rsid w:val="00D44B55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B34E3"/>
  </w:style>
  <w:style w:type="paragraph" w:styleId="a4">
    <w:name w:val="No Spacing"/>
    <w:uiPriority w:val="1"/>
    <w:qFormat/>
    <w:rsid w:val="008C665B"/>
    <w:pPr>
      <w:spacing w:after="0" w:line="240" w:lineRule="auto"/>
    </w:pPr>
  </w:style>
  <w:style w:type="table" w:styleId="a5">
    <w:name w:val="Table Grid"/>
    <w:basedOn w:val="a1"/>
    <w:uiPriority w:val="39"/>
    <w:rsid w:val="008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B34E3"/>
  </w:style>
  <w:style w:type="paragraph" w:styleId="a4">
    <w:name w:val="No Spacing"/>
    <w:uiPriority w:val="1"/>
    <w:qFormat/>
    <w:rsid w:val="008C665B"/>
    <w:pPr>
      <w:spacing w:after="0" w:line="240" w:lineRule="auto"/>
    </w:pPr>
  </w:style>
  <w:style w:type="table" w:styleId="a5">
    <w:name w:val="Table Grid"/>
    <w:basedOn w:val="a1"/>
    <w:uiPriority w:val="39"/>
    <w:rsid w:val="008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Степанова</dc:creator>
  <cp:lastModifiedBy>Мария</cp:lastModifiedBy>
  <cp:revision>7</cp:revision>
  <dcterms:created xsi:type="dcterms:W3CDTF">2018-05-15T07:13:00Z</dcterms:created>
  <dcterms:modified xsi:type="dcterms:W3CDTF">2018-05-15T07:14:00Z</dcterms:modified>
</cp:coreProperties>
</file>